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eepNext/>
        <w:keepLines/>
        <w:spacing w:before="40" w:after="0"/>
        <w:outlineLvl w:val="1"/>
        <w:rPr>
          <w:rFonts w:ascii="Arial Narrow" w:eastAsiaTheme="majorEastAsia" w:hAnsi="Arial Narrow" w:cstheme="majorBidi"/>
          <w:color w:val="2F5496" w:themeColor="accent1" w:themeShade="BF"/>
        </w:rPr>
      </w:pPr>
      <w:bookmarkStart w:id="0" w:name="_Toc153785493"/>
      <w:bookmarkStart w:id="1" w:name="_Toc156316893"/>
      <w:bookmarkStart w:id="2" w:name="_Toc158631675"/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r>
        <w:rPr>
          <w:rFonts w:ascii="Arial Narrow" w:eastAsiaTheme="majorEastAsia" w:hAnsi="Arial Narrow" w:cstheme="majorBidi"/>
          <w:color w:val="2F5496" w:themeColor="accent1" w:themeShade="BF"/>
        </w:rPr>
        <w:tab/>
      </w:r>
      <w:bookmarkStart w:id="3" w:name="_GoBack"/>
      <w:r>
        <w:rPr>
          <w:rFonts w:ascii="Arial Narrow" w:eastAsiaTheme="majorEastAsia" w:hAnsi="Arial Narrow" w:cstheme="majorBidi"/>
          <w:color w:val="2F5496" w:themeColor="accent1" w:themeShade="BF"/>
        </w:rPr>
        <w:t xml:space="preserve">           </w:t>
      </w:r>
      <w:r>
        <w:rPr>
          <w:rFonts w:ascii="Arial Narrow" w:eastAsia="Arial" w:hAnsi="Arial Narrow" w:cs="Arial"/>
          <w:i/>
          <w:sz w:val="20"/>
          <w:lang w:val="pl" w:eastAsia="pl-PL"/>
        </w:rPr>
        <w:t>Zał. nr 2 do umowy o udzielenie wsparcia reintegracyjnego</w:t>
      </w:r>
      <w:bookmarkEnd w:id="0"/>
      <w:bookmarkEnd w:id="1"/>
      <w:bookmarkEnd w:id="2"/>
      <w:bookmarkEnd w:id="3"/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Oświadczenie</w:t>
      </w:r>
    </w:p>
    <w:p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>
      <w:pPr>
        <w:spacing w:after="0" w:line="240" w:lineRule="auto"/>
        <w:ind w:left="576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…………………………………….</w:t>
      </w:r>
      <w:r>
        <w:rPr>
          <w:rFonts w:ascii="Arial Narrow" w:eastAsia="Verdana" w:hAnsi="Arial Narrow" w:cs="Tahoma"/>
          <w:lang w:val="pl" w:eastAsia="pl-PL"/>
        </w:rPr>
        <w:br/>
        <w:t xml:space="preserve">          (miejscowość, data)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Ja, niżej podpisany/-a reprezentujący/-a:</w:t>
      </w:r>
    </w:p>
    <w:p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……………………………………………..</w:t>
      </w:r>
    </w:p>
    <w:p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……………………………………………..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(nazwa i NIP Wnioskodawcy)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oświadczam, że reprezentowany przeze mnie podmiot: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nie korzystał ze wsparcia finansowego na utworzenie i utrzymanie miejsc pracy</w:t>
      </w:r>
    </w:p>
    <w:p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lub</w:t>
      </w:r>
    </w:p>
    <w:p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korzystał ze wsparcia finansowego na utworzenie i utrzymanie miejsc pracy i nie występuje podwójne finansowanie między uzyskanym wsparciem finansowym na utworzenie i utrzymanie miejsc pracy, a wsparciem reintegracyjnym*. </w:t>
      </w:r>
    </w:p>
    <w:p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Oświadczam, że jestem świadomy odpowiedzialności karnej za złożenie fałszywych oświadczeń.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i/>
          <w:iCs/>
          <w:lang w:val="pl" w:eastAsia="pl-PL"/>
        </w:rPr>
      </w:pPr>
      <w:r>
        <w:rPr>
          <w:rFonts w:ascii="Arial Narrow" w:eastAsia="Verdana" w:hAnsi="Arial Narrow" w:cs="Tahoma"/>
          <w:i/>
          <w:iCs/>
          <w:lang w:val="pl" w:eastAsia="pl-PL"/>
        </w:rPr>
        <w:t>*zaznaczyć właściwe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240" w:lineRule="auto"/>
        <w:jc w:val="right"/>
        <w:rPr>
          <w:rFonts w:ascii="Arial Narrow" w:eastAsia="Arial" w:hAnsi="Arial Narrow" w:cs="Tahoma"/>
          <w:lang w:val="pl" w:eastAsia="pl-PL"/>
        </w:rPr>
      </w:pPr>
      <w:bookmarkStart w:id="4" w:name="_9eolw6ds23s7" w:colFirst="0" w:colLast="0"/>
      <w:bookmarkEnd w:id="4"/>
      <w:r>
        <w:rPr>
          <w:rFonts w:ascii="Arial Narrow" w:eastAsia="Arial" w:hAnsi="Arial Narrow" w:cs="Tahoma"/>
          <w:lang w:val="pl" w:eastAsia="pl-PL"/>
        </w:rPr>
        <w:t>.............................................................</w:t>
      </w:r>
    </w:p>
    <w:p>
      <w:pPr>
        <w:spacing w:after="0" w:line="360" w:lineRule="auto"/>
        <w:jc w:val="right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(podpis osoby upoważnionej)</w:t>
      </w:r>
    </w:p>
    <w:p/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E1D49"/>
    <w:multiLevelType w:val="hybridMultilevel"/>
    <w:tmpl w:val="CC58CC12"/>
    <w:lvl w:ilvl="0" w:tplc="B4860F0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2025-07-02T07:43:00Z</dcterms:created>
  <dcterms:modified xsi:type="dcterms:W3CDTF">2025-07-02T07:43:00Z</dcterms:modified>
</cp:coreProperties>
</file>