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2C6" w:rsidRDefault="00042637">
      <w:pPr>
        <w:pStyle w:val="Nagwek1"/>
        <w:ind w:left="5664"/>
        <w:rPr>
          <w:rFonts w:ascii="Arial Narrow" w:hAnsi="Arial Narrow"/>
          <w:sz w:val="20"/>
          <w:szCs w:val="22"/>
        </w:rPr>
      </w:pPr>
      <w:bookmarkStart w:id="0" w:name="_z1yrzvbkcd7m" w:colFirst="0" w:colLast="0"/>
      <w:bookmarkStart w:id="1" w:name="_oazi82s02mvj" w:colFirst="0" w:colLast="0"/>
      <w:bookmarkStart w:id="2" w:name="_q4j8ityw2iz" w:colFirst="0" w:colLast="0"/>
      <w:bookmarkStart w:id="3" w:name="_oljpe1lyg0bo" w:colFirst="0" w:colLast="0"/>
      <w:bookmarkStart w:id="4" w:name="_Toc153785488"/>
      <w:bookmarkStart w:id="5" w:name="_Toc156316888"/>
      <w:bookmarkStart w:id="6" w:name="_Toc158631670"/>
      <w:bookmarkEnd w:id="0"/>
      <w:bookmarkEnd w:id="1"/>
      <w:bookmarkEnd w:id="2"/>
      <w:bookmarkEnd w:id="3"/>
      <w:r>
        <w:rPr>
          <w:rFonts w:ascii="Arial Narrow" w:hAnsi="Arial Narrow"/>
          <w:sz w:val="20"/>
          <w:szCs w:val="22"/>
        </w:rPr>
        <w:t xml:space="preserve">Zał. nr 5 do Regulaminu FPS </w:t>
      </w:r>
      <w:r>
        <w:rPr>
          <w:rFonts w:ascii="Arial Narrow" w:hAnsi="Arial Narrow"/>
          <w:sz w:val="20"/>
          <w:szCs w:val="22"/>
        </w:rPr>
        <w:br/>
        <w:t xml:space="preserve">   – wzór umowy o udzielenie wsparcia  </w:t>
      </w:r>
      <w:r>
        <w:rPr>
          <w:rFonts w:ascii="Arial Narrow" w:hAnsi="Arial Narrow"/>
          <w:sz w:val="20"/>
          <w:szCs w:val="22"/>
        </w:rPr>
        <w:br/>
        <w:t xml:space="preserve">      finansowego</w:t>
      </w:r>
      <w:bookmarkEnd w:id="4"/>
      <w:bookmarkEnd w:id="5"/>
      <w:bookmarkEnd w:id="6"/>
    </w:p>
    <w:p w:rsidR="002D32C6" w:rsidRDefault="002D32C6">
      <w:pPr>
        <w:spacing w:line="360" w:lineRule="auto"/>
        <w:jc w:val="center"/>
        <w:rPr>
          <w:rFonts w:ascii="Arial Narrow" w:eastAsia="Verdana" w:hAnsi="Arial Narrow" w:cs="Tahoma"/>
          <w:b/>
          <w:sz w:val="22"/>
        </w:rPr>
      </w:pP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Umowa nr ……………..</w:t>
      </w:r>
    </w:p>
    <w:p w:rsidR="002D32C6" w:rsidRDefault="002D32C6">
      <w:pPr>
        <w:spacing w:line="360" w:lineRule="auto"/>
        <w:jc w:val="center"/>
        <w:rPr>
          <w:rFonts w:ascii="Arial Narrow" w:eastAsia="Verdana" w:hAnsi="Arial Narrow" w:cs="Tahoma"/>
          <w:b/>
          <w:sz w:val="22"/>
        </w:rPr>
      </w:pPr>
    </w:p>
    <w:p w:rsidR="002D32C6" w:rsidRDefault="00042637">
      <w:pPr>
        <w:spacing w:line="360" w:lineRule="auto"/>
        <w:jc w:val="both"/>
        <w:rPr>
          <w:rFonts w:ascii="Arial Narrow" w:eastAsia="Verdana" w:hAnsi="Arial Narrow" w:cs="Tahoma"/>
          <w:sz w:val="22"/>
        </w:rPr>
      </w:pPr>
      <w:r>
        <w:rPr>
          <w:rFonts w:ascii="Arial Narrow" w:eastAsia="Verdana" w:hAnsi="Arial Narrow" w:cs="Tahoma"/>
          <w:sz w:val="22"/>
        </w:rPr>
        <w:t xml:space="preserve">o udzielenie wsparcia finansowego na utworzenie i utrzymanie miejsca/miejsc pracy w przedsiębiorstwie społecznym w ramach Projektu: </w:t>
      </w:r>
      <w:r>
        <w:rPr>
          <w:rFonts w:ascii="Arial Narrow" w:eastAsia="Verdana" w:hAnsi="Arial Narrow" w:cs="Tahoma"/>
          <w:b/>
          <w:sz w:val="22"/>
        </w:rPr>
        <w:t>Ośrodek Wspierania Inicjatyw Ekonomii Społecznej w Elblągu</w:t>
      </w:r>
      <w:r>
        <w:rPr>
          <w:rFonts w:ascii="Arial Narrow" w:eastAsia="Verdana" w:hAnsi="Arial Narrow" w:cs="Tahoma"/>
          <w:sz w:val="22"/>
        </w:rPr>
        <w:t xml:space="preserve">, numer: </w:t>
      </w:r>
      <w:r>
        <w:rPr>
          <w:rFonts w:ascii="Arial Narrow" w:hAnsi="Arial Narrow"/>
          <w:sz w:val="22"/>
        </w:rPr>
        <w:t xml:space="preserve">FEWM.09.02-IZ.00-0004/23-00 </w:t>
      </w:r>
      <w:r>
        <w:rPr>
          <w:rFonts w:ascii="Arial Narrow" w:eastAsia="Verdana" w:hAnsi="Arial Narrow" w:cs="Tahoma"/>
          <w:sz w:val="22"/>
        </w:rPr>
        <w:t>realizowanego w ramach progra</w:t>
      </w:r>
      <w:r>
        <w:rPr>
          <w:rFonts w:ascii="Arial Narrow" w:eastAsia="Verdana" w:hAnsi="Arial Narrow" w:cs="Tahoma"/>
          <w:sz w:val="22"/>
        </w:rPr>
        <w:t xml:space="preserve">mu Fundusze Europejskie dla Warmii i Mazur (FEWIM) 2021-2027, Priorytet 9 Włączenie i integracja EFS+, Działanie 9.2 Ekonomia społeczna, Cel szczegółowy h: Wspieranie aktywnego włączenia społecznego w celu promowania równości szans, niedyskryminacji </w:t>
      </w:r>
      <w:r>
        <w:rPr>
          <w:rFonts w:ascii="Arial Narrow" w:eastAsia="Verdana" w:hAnsi="Arial Narrow" w:cs="Tahoma"/>
          <w:sz w:val="22"/>
        </w:rPr>
        <w:br/>
        <w:t>i akt</w:t>
      </w:r>
      <w:r>
        <w:rPr>
          <w:rFonts w:ascii="Arial Narrow" w:eastAsia="Verdana" w:hAnsi="Arial Narrow" w:cs="Tahoma"/>
          <w:sz w:val="22"/>
        </w:rPr>
        <w:t>ywnego uczestnictwa oraz zwiększanie zdolności do zatrudnienia, w szczególności grup w niekorzystnej sytuacji,</w:t>
      </w:r>
    </w:p>
    <w:p w:rsidR="002D32C6" w:rsidRDefault="002D32C6">
      <w:pPr>
        <w:spacing w:line="360" w:lineRule="auto"/>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xml:space="preserve">zawarta w …………….………. w dniu ……………………………….. roku pomiędzy: </w:t>
      </w:r>
    </w:p>
    <w:p w:rsidR="002D32C6" w:rsidRDefault="002D32C6">
      <w:pPr>
        <w:spacing w:line="360" w:lineRule="auto"/>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Stowarzyszeniem ESWIP, ul. Zw. Jaszczurczego 17, 82-300 Elbląg,</w:t>
      </w:r>
    </w:p>
    <w:p w:rsidR="002D32C6" w:rsidRDefault="00042637">
      <w:pPr>
        <w:spacing w:line="360" w:lineRule="auto"/>
        <w:rPr>
          <w:rFonts w:ascii="Arial Narrow" w:eastAsia="Verdana" w:hAnsi="Arial Narrow" w:cs="Tahoma"/>
          <w:i/>
          <w:sz w:val="22"/>
        </w:rPr>
      </w:pPr>
      <w:r>
        <w:rPr>
          <w:rFonts w:ascii="Arial Narrow" w:eastAsia="Verdana" w:hAnsi="Arial Narrow" w:cs="Tahoma"/>
          <w:i/>
          <w:sz w:val="22"/>
        </w:rPr>
        <w:t>Nazwa Operatora, adr</w:t>
      </w:r>
      <w:r>
        <w:rPr>
          <w:rFonts w:ascii="Arial Narrow" w:eastAsia="Verdana" w:hAnsi="Arial Narrow" w:cs="Tahoma"/>
          <w:i/>
          <w:sz w:val="22"/>
        </w:rPr>
        <w:t>es</w:t>
      </w: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xml:space="preserve">KRS 0000001316, NIP: 5781091298, REGON 170301592, </w:t>
      </w: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xml:space="preserve">reprezentowanym przez: </w:t>
      </w:r>
    </w:p>
    <w:p w:rsidR="002D32C6" w:rsidRDefault="00042637">
      <w:pPr>
        <w:spacing w:line="360" w:lineRule="auto"/>
        <w:rPr>
          <w:rFonts w:ascii="Arial Narrow" w:eastAsia="Verdana" w:hAnsi="Arial Narrow" w:cs="Tahoma"/>
          <w:sz w:val="22"/>
        </w:rPr>
      </w:pPr>
      <w:r>
        <w:rPr>
          <w:rFonts w:ascii="Arial Narrow" w:eastAsia="Verdana" w:hAnsi="Arial Narrow" w:cs="Tahoma"/>
          <w:b/>
          <w:sz w:val="22"/>
        </w:rPr>
        <w:t>Arkadiusza Jachimowicza</w:t>
      </w:r>
      <w:r>
        <w:rPr>
          <w:rFonts w:ascii="Arial Narrow" w:eastAsia="Verdana" w:hAnsi="Arial Narrow" w:cs="Tahoma"/>
          <w:sz w:val="22"/>
        </w:rPr>
        <w:t xml:space="preserve">  – Prezesa Zarządu</w:t>
      </w:r>
      <w:r>
        <w:rPr>
          <w:rFonts w:ascii="Arial Narrow" w:eastAsia="Verdana" w:hAnsi="Arial Narrow" w:cs="Tahoma"/>
          <w:sz w:val="22"/>
        </w:rPr>
        <w:br/>
      </w:r>
      <w:r>
        <w:rPr>
          <w:rFonts w:ascii="Arial Narrow" w:eastAsia="Verdana" w:hAnsi="Arial Narrow" w:cs="Tahoma"/>
          <w:b/>
          <w:sz w:val="22"/>
        </w:rPr>
        <w:t>Macieja Bielawskiego</w:t>
      </w:r>
      <w:r>
        <w:rPr>
          <w:rFonts w:ascii="Arial Narrow" w:eastAsia="Verdana" w:hAnsi="Arial Narrow" w:cs="Tahoma"/>
          <w:sz w:val="22"/>
        </w:rPr>
        <w:t xml:space="preserve"> – Wiceprezesa Zarządu</w:t>
      </w:r>
      <w:r>
        <w:rPr>
          <w:rFonts w:ascii="Arial Narrow" w:eastAsia="Verdana" w:hAnsi="Arial Narrow" w:cs="Tahoma"/>
          <w:sz w:val="22"/>
        </w:rPr>
        <w:br/>
        <w:t>zwanym dalej Operatorem</w:t>
      </w:r>
    </w:p>
    <w:p w:rsidR="002D32C6" w:rsidRDefault="00042637">
      <w:pPr>
        <w:spacing w:line="360" w:lineRule="auto"/>
        <w:jc w:val="center"/>
        <w:rPr>
          <w:rFonts w:ascii="Arial Narrow" w:eastAsia="Verdana" w:hAnsi="Arial Narrow" w:cs="Tahoma"/>
          <w:sz w:val="22"/>
        </w:rPr>
      </w:pPr>
      <w:r>
        <w:rPr>
          <w:rFonts w:ascii="Arial Narrow" w:eastAsia="Verdana" w:hAnsi="Arial Narrow" w:cs="Tahoma"/>
          <w:sz w:val="22"/>
        </w:rPr>
        <w:t>a</w:t>
      </w:r>
    </w:p>
    <w:p w:rsidR="002D32C6" w:rsidRDefault="002D32C6">
      <w:pPr>
        <w:spacing w:line="360" w:lineRule="auto"/>
        <w:jc w:val="center"/>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ul. …………………………………….., ………………………….,</w:t>
      </w:r>
    </w:p>
    <w:p w:rsidR="002D32C6" w:rsidRDefault="00042637">
      <w:pPr>
        <w:spacing w:line="360" w:lineRule="auto"/>
        <w:rPr>
          <w:rFonts w:ascii="Arial Narrow" w:eastAsia="Verdana" w:hAnsi="Arial Narrow" w:cs="Tahoma"/>
          <w:i/>
          <w:sz w:val="22"/>
        </w:rPr>
      </w:pPr>
      <w:r>
        <w:rPr>
          <w:rFonts w:ascii="Arial Narrow" w:eastAsia="Verdana" w:hAnsi="Arial Narrow" w:cs="Tahoma"/>
          <w:i/>
          <w:sz w:val="22"/>
        </w:rPr>
        <w:t xml:space="preserve">Nazwa </w:t>
      </w:r>
      <w:r>
        <w:rPr>
          <w:rFonts w:ascii="Arial Narrow" w:eastAsia="Verdana" w:hAnsi="Arial Narrow" w:cs="Tahoma"/>
          <w:i/>
          <w:sz w:val="22"/>
        </w:rPr>
        <w:t>PS lub PES, adres</w:t>
      </w: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xml:space="preserve">KRS* / inny rejestr* / ewidencja* ……………………….., NIP: ………………… , REGON ……………………., </w:t>
      </w: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xml:space="preserve">reprezentowanym przez: </w:t>
      </w: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 …………………………………………….</w:t>
      </w: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zwanym dalej Odbiorcą wsparcia.</w:t>
      </w:r>
    </w:p>
    <w:p w:rsidR="002D32C6" w:rsidRDefault="002D32C6">
      <w:pPr>
        <w:spacing w:line="360" w:lineRule="auto"/>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Strony Umowy uzgodniły, co następuje:</w:t>
      </w:r>
    </w:p>
    <w:p w:rsidR="002D32C6" w:rsidRDefault="002D32C6">
      <w:pPr>
        <w:spacing w:line="360" w:lineRule="auto"/>
        <w:rPr>
          <w:rFonts w:ascii="Arial Narrow" w:eastAsia="Verdana" w:hAnsi="Arial Narrow" w:cs="Tahoma"/>
          <w:sz w:val="22"/>
        </w:rPr>
      </w:pP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1</w:t>
      </w:r>
      <w:r>
        <w:rPr>
          <w:rFonts w:ascii="Arial Narrow" w:eastAsia="Verdana" w:hAnsi="Arial Narrow" w:cs="Tahoma"/>
          <w:b/>
          <w:sz w:val="22"/>
        </w:rPr>
        <w:br/>
        <w:t xml:space="preserve">Przedmiot i okres </w:t>
      </w:r>
      <w:r>
        <w:rPr>
          <w:rFonts w:ascii="Arial Narrow" w:eastAsia="Verdana" w:hAnsi="Arial Narrow" w:cs="Tahoma"/>
          <w:b/>
          <w:sz w:val="22"/>
        </w:rPr>
        <w:t>obowiązywania Umowy</w:t>
      </w:r>
    </w:p>
    <w:p w:rsidR="002D32C6" w:rsidRDefault="00042637">
      <w:pPr>
        <w:numPr>
          <w:ilvl w:val="0"/>
          <w:numId w:val="6"/>
        </w:numPr>
        <w:spacing w:line="360" w:lineRule="auto"/>
        <w:jc w:val="both"/>
        <w:rPr>
          <w:rFonts w:ascii="Arial Narrow" w:eastAsia="Verdana" w:hAnsi="Arial Narrow" w:cs="Tahoma"/>
          <w:sz w:val="22"/>
        </w:rPr>
      </w:pPr>
      <w:r>
        <w:rPr>
          <w:rFonts w:ascii="Arial Narrow" w:eastAsia="Verdana" w:hAnsi="Arial Narrow" w:cs="Tahoma"/>
          <w:sz w:val="22"/>
        </w:rPr>
        <w:t>Przedmiotem niniejszej Umowy jest udzielenie przez Operatora bezzwrotnego wsparcia finansowego na utworzenie i utrzymanie nowego miejsca pracy* /nowych miejsc pracy* przez Odbiorcę wsparcia, w momencie zawarcia Umowy posiadającego statu</w:t>
      </w:r>
      <w:r>
        <w:rPr>
          <w:rFonts w:ascii="Arial Narrow" w:eastAsia="Verdana" w:hAnsi="Arial Narrow" w:cs="Tahoma"/>
          <w:sz w:val="22"/>
        </w:rPr>
        <w:t xml:space="preserve">s istniejącego przedsiębiorstwa społecznego*/ nowotworzonego przedsiębiorstwa społecznego*/podmiotu ekonomii społecznej przekształcanego w przedsiębiorstwo społeczne*. </w:t>
      </w:r>
    </w:p>
    <w:p w:rsidR="002D32C6" w:rsidRDefault="00042637">
      <w:pPr>
        <w:numPr>
          <w:ilvl w:val="0"/>
          <w:numId w:val="6"/>
        </w:numPr>
        <w:spacing w:line="360" w:lineRule="auto"/>
        <w:jc w:val="both"/>
        <w:rPr>
          <w:rFonts w:ascii="Arial Narrow" w:eastAsia="Verdana" w:hAnsi="Arial Narrow" w:cs="Tahoma"/>
          <w:sz w:val="22"/>
        </w:rPr>
      </w:pPr>
      <w:r>
        <w:rPr>
          <w:rFonts w:ascii="Arial Narrow" w:eastAsia="Verdana" w:hAnsi="Arial Narrow" w:cs="Tahoma"/>
          <w:sz w:val="22"/>
        </w:rPr>
        <w:t>Wsparcie, o którym mowa w ust. 1, jest współfinansowane z Europejskiego Funduszu Społec</w:t>
      </w:r>
      <w:r>
        <w:rPr>
          <w:rFonts w:ascii="Arial Narrow" w:eastAsia="Verdana" w:hAnsi="Arial Narrow" w:cs="Tahoma"/>
          <w:sz w:val="22"/>
        </w:rPr>
        <w:t>znego+ w ramach programu Fundusze Europejskie dla Warmii i Mazur 2021-2027 (</w:t>
      </w:r>
      <w:proofErr w:type="spellStart"/>
      <w:r>
        <w:rPr>
          <w:rFonts w:ascii="Arial Narrow" w:eastAsia="Verdana" w:hAnsi="Arial Narrow" w:cs="Tahoma"/>
          <w:sz w:val="22"/>
        </w:rPr>
        <w:t>FEWiM</w:t>
      </w:r>
      <w:proofErr w:type="spellEnd"/>
      <w:r>
        <w:rPr>
          <w:rFonts w:ascii="Arial Narrow" w:eastAsia="Verdana" w:hAnsi="Arial Narrow" w:cs="Tahoma"/>
          <w:sz w:val="22"/>
        </w:rPr>
        <w:t>), Priorytet 9 Włączenie i integracja EFS+, Działanie 9.2 Ekonomia społeczna, Cel szczegółowy h: Wspieranie aktywnego włączenia społecznego w celu promowania równości szans, n</w:t>
      </w:r>
      <w:r>
        <w:rPr>
          <w:rFonts w:ascii="Arial Narrow" w:eastAsia="Verdana" w:hAnsi="Arial Narrow" w:cs="Tahoma"/>
          <w:sz w:val="22"/>
        </w:rPr>
        <w:t>iedyskryminacji i aktywnego uczestnictwa oraz zwiększanie zdolności do zatrudnienia, w szczególności grup w niekorzystnej sytuacji.</w:t>
      </w:r>
    </w:p>
    <w:p w:rsidR="002D32C6" w:rsidRDefault="00042637">
      <w:pPr>
        <w:numPr>
          <w:ilvl w:val="0"/>
          <w:numId w:val="6"/>
        </w:numPr>
        <w:spacing w:line="360" w:lineRule="auto"/>
        <w:jc w:val="both"/>
        <w:rPr>
          <w:rFonts w:ascii="Arial Narrow" w:eastAsia="Verdana" w:hAnsi="Arial Narrow" w:cs="Tahoma"/>
          <w:sz w:val="22"/>
        </w:rPr>
      </w:pPr>
      <w:r>
        <w:rPr>
          <w:rFonts w:ascii="Arial Narrow" w:eastAsia="Verdana" w:hAnsi="Arial Narrow" w:cs="Tahoma"/>
          <w:sz w:val="22"/>
        </w:rPr>
        <w:t>Umowa obowiązuje od dnia jej zawarcia do dnia wykonania przez obie Strony Umowy wszystkich obowiązków z niej wynikających.</w:t>
      </w:r>
    </w:p>
    <w:p w:rsidR="002D32C6" w:rsidRDefault="00042637">
      <w:pPr>
        <w:jc w:val="center"/>
        <w:rPr>
          <w:rFonts w:ascii="Arial Narrow" w:eastAsia="Verdana" w:hAnsi="Arial Narrow" w:cs="Tahoma"/>
          <w:b/>
          <w:sz w:val="22"/>
        </w:rPr>
      </w:pPr>
      <w:r>
        <w:rPr>
          <w:rFonts w:ascii="Arial Narrow" w:eastAsia="Verdana" w:hAnsi="Arial Narrow" w:cs="Tahoma"/>
          <w:b/>
          <w:sz w:val="22"/>
        </w:rPr>
        <w:t>§</w:t>
      </w:r>
      <w:r>
        <w:rPr>
          <w:rFonts w:ascii="Arial Narrow" w:eastAsia="Verdana" w:hAnsi="Arial Narrow" w:cs="Tahoma"/>
          <w:b/>
          <w:sz w:val="22"/>
        </w:rPr>
        <w:t xml:space="preserve"> 2</w:t>
      </w:r>
      <w:r>
        <w:rPr>
          <w:rFonts w:ascii="Arial Narrow" w:eastAsia="Verdana" w:hAnsi="Arial Narrow" w:cs="Tahoma"/>
          <w:b/>
          <w:sz w:val="22"/>
        </w:rPr>
        <w:br/>
        <w:t>Wsparcie finansowe – założenia ogólne</w:t>
      </w:r>
    </w:p>
    <w:p w:rsidR="002D32C6" w:rsidRDefault="00042637">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 xml:space="preserve">Wsparcie finansowe udzielane jest w formie stawek jednostkowych na utworzenie i utrzymanie miejsca*/miejsc* pracy w przedsiębiorstwie społecznym na podstawie: </w:t>
      </w:r>
    </w:p>
    <w:p w:rsidR="002D32C6" w:rsidRDefault="00042637">
      <w:pPr>
        <w:numPr>
          <w:ilvl w:val="0"/>
          <w:numId w:val="3"/>
        </w:numPr>
        <w:spacing w:line="360" w:lineRule="auto"/>
        <w:jc w:val="both"/>
        <w:rPr>
          <w:rFonts w:ascii="Arial Narrow" w:eastAsia="Verdana" w:hAnsi="Arial Narrow" w:cs="Tahoma"/>
          <w:sz w:val="22"/>
        </w:rPr>
      </w:pPr>
      <w:r>
        <w:rPr>
          <w:rFonts w:ascii="Arial Narrow" w:eastAsia="Verdana" w:hAnsi="Arial Narrow" w:cs="Tahoma"/>
          <w:sz w:val="22"/>
        </w:rPr>
        <w:t xml:space="preserve">Wytycznych dotyczących realizacji projektów z udziałem </w:t>
      </w:r>
      <w:r>
        <w:rPr>
          <w:rFonts w:ascii="Arial Narrow" w:eastAsia="Verdana" w:hAnsi="Arial Narrow" w:cs="Tahoma"/>
          <w:sz w:val="22"/>
        </w:rPr>
        <w:t>środków Europejskiego Funduszu Społecznego Plus w regionalnych programach na lata 2021–2027 z dnia 6 grudnia 2023 r. (zwanych dalej: Wytycznymi EFS+),</w:t>
      </w:r>
    </w:p>
    <w:p w:rsidR="002D32C6" w:rsidRDefault="00042637">
      <w:pPr>
        <w:numPr>
          <w:ilvl w:val="0"/>
          <w:numId w:val="3"/>
        </w:numPr>
        <w:spacing w:line="360" w:lineRule="auto"/>
        <w:jc w:val="both"/>
        <w:rPr>
          <w:rFonts w:ascii="Arial Narrow" w:eastAsia="Verdana" w:hAnsi="Arial Narrow" w:cs="Tahoma"/>
          <w:sz w:val="22"/>
        </w:rPr>
      </w:pPr>
      <w:r>
        <w:rPr>
          <w:rFonts w:ascii="Arial Narrow" w:eastAsia="Verdana" w:hAnsi="Arial Narrow" w:cs="Tahoma"/>
          <w:sz w:val="22"/>
        </w:rPr>
        <w:t>Regulaminu Funduszu Przedsiębiorczości Społecznej obowiązującego w Ośrodku Wsparcia Ekonomii Społecznej w</w:t>
      </w:r>
      <w:r>
        <w:rPr>
          <w:rFonts w:ascii="Arial Narrow" w:eastAsia="Verdana" w:hAnsi="Arial Narrow" w:cs="Tahoma"/>
          <w:sz w:val="22"/>
        </w:rPr>
        <w:t xml:space="preserve"> Elblągu (zwanego dalej Regulaminem FPS).</w:t>
      </w:r>
    </w:p>
    <w:p w:rsidR="002D32C6" w:rsidRDefault="00042637">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Na miejscu/miejscach pracy, o których mowa w ust. 1, mogą być zatrudnione wyłącznie osoby zagrożone wykluczeniem społecznym, o których mowa w art. 2 pkt 6 ustawy z dnia 5 sierpnia 2022 r. o ekonomii społecznej.</w:t>
      </w:r>
    </w:p>
    <w:p w:rsidR="002D32C6" w:rsidRDefault="00042637">
      <w:pPr>
        <w:numPr>
          <w:ilvl w:val="0"/>
          <w:numId w:val="14"/>
        </w:numPr>
        <w:spacing w:line="360" w:lineRule="auto"/>
        <w:jc w:val="both"/>
        <w:rPr>
          <w:rFonts w:ascii="Arial Narrow" w:eastAsia="Verdana" w:hAnsi="Arial Narrow" w:cs="Tahoma"/>
          <w:sz w:val="22"/>
          <w:highlight w:val="white"/>
        </w:rPr>
      </w:pPr>
      <w:r>
        <w:rPr>
          <w:rFonts w:ascii="Arial Narrow" w:eastAsia="Verdana" w:hAnsi="Arial Narrow" w:cs="Tahoma"/>
          <w:sz w:val="22"/>
          <w:highlight w:val="white"/>
        </w:rPr>
        <w:t>W w</w:t>
      </w:r>
      <w:r>
        <w:rPr>
          <w:rFonts w:ascii="Arial Narrow" w:eastAsia="Verdana" w:hAnsi="Arial Narrow" w:cs="Tahoma"/>
          <w:sz w:val="22"/>
          <w:highlight w:val="white"/>
        </w:rPr>
        <w:t>yniku przyznania wsparcia finansowego na utworzenie i utrzy</w:t>
      </w:r>
      <w:r w:rsidR="00ED0AFB">
        <w:rPr>
          <w:rFonts w:ascii="Arial Narrow" w:eastAsia="Verdana" w:hAnsi="Arial Narrow" w:cs="Tahoma"/>
          <w:sz w:val="22"/>
          <w:highlight w:val="white"/>
        </w:rPr>
        <w:t xml:space="preserve">manie miejsca pracy musi dojść </w:t>
      </w:r>
      <w:r w:rsidR="00ED0AFB">
        <w:rPr>
          <w:rFonts w:ascii="Arial Narrow" w:eastAsia="Verdana" w:hAnsi="Arial Narrow" w:cs="Tahoma"/>
          <w:sz w:val="22"/>
          <w:highlight w:val="white"/>
        </w:rPr>
        <w:br/>
      </w:r>
      <w:r>
        <w:rPr>
          <w:rFonts w:ascii="Arial Narrow" w:eastAsia="Verdana" w:hAnsi="Arial Narrow" w:cs="Tahoma"/>
          <w:sz w:val="22"/>
          <w:highlight w:val="white"/>
        </w:rPr>
        <w:t>do zwiększenia ogólnej liczby miejsc pracy u Odbiorcy wsparcia co najmniej o liczbę miejsc pracy, na którą przyznano dofinansowanie</w:t>
      </w:r>
      <w:r>
        <w:rPr>
          <w:rFonts w:ascii="Arial Narrow" w:eastAsia="Verdana" w:hAnsi="Arial Narrow" w:cs="Tahoma"/>
          <w:sz w:val="22"/>
          <w:highlight w:val="white"/>
          <w:vertAlign w:val="superscript"/>
        </w:rPr>
        <w:footnoteReference w:id="1"/>
      </w:r>
      <w:r>
        <w:rPr>
          <w:rFonts w:ascii="Arial Narrow" w:eastAsia="Verdana" w:hAnsi="Arial Narrow" w:cs="Tahoma"/>
          <w:sz w:val="22"/>
          <w:highlight w:val="white"/>
        </w:rPr>
        <w:t>.</w:t>
      </w:r>
    </w:p>
    <w:p w:rsidR="002D32C6" w:rsidRDefault="00042637">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Wsparcie finansowe jest udziela</w:t>
      </w:r>
      <w:r>
        <w:rPr>
          <w:rFonts w:ascii="Arial Narrow" w:eastAsia="Verdana" w:hAnsi="Arial Narrow" w:cs="Tahoma"/>
          <w:sz w:val="22"/>
        </w:rPr>
        <w:t xml:space="preserve">ne w formule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zgodnie z Rozporządzeniem Ministra Funduszy i Polityki Regionalnej z dnia 20 grudnia 2022 r. w sprawie udzielania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oraz </w:t>
      </w:r>
      <w:r>
        <w:rPr>
          <w:rFonts w:ascii="Arial Narrow" w:eastAsia="Verdana" w:hAnsi="Arial Narrow" w:cs="Tahoma"/>
          <w:sz w:val="22"/>
        </w:rPr>
        <w:lastRenderedPageBreak/>
        <w:t>pomocy publicznej w ramach programów finansowanych z Europejskiego Funduszu Społecznego</w:t>
      </w:r>
      <w:r>
        <w:rPr>
          <w:rFonts w:ascii="Arial Narrow" w:eastAsia="Verdana" w:hAnsi="Arial Narrow" w:cs="Tahoma"/>
          <w:sz w:val="22"/>
        </w:rPr>
        <w:t xml:space="preserve"> Plus (EFS+) na lata 2021–2027 (Dz.U. 2022 poz. 2782 ze zm.) oraz właściwymi przepisami prawa. Wsparcie nie może być przeznaczone na działalność wykluczoną z pomocy de </w:t>
      </w:r>
      <w:proofErr w:type="spellStart"/>
      <w:r>
        <w:rPr>
          <w:rFonts w:ascii="Arial Narrow" w:eastAsia="Verdana" w:hAnsi="Arial Narrow" w:cs="Tahoma"/>
          <w:sz w:val="22"/>
        </w:rPr>
        <w:t>minimis</w:t>
      </w:r>
      <w:proofErr w:type="spellEnd"/>
      <w:r>
        <w:rPr>
          <w:rFonts w:ascii="Arial Narrow" w:eastAsia="Verdana" w:hAnsi="Arial Narrow" w:cs="Tahoma"/>
          <w:sz w:val="22"/>
        </w:rPr>
        <w:t>.</w:t>
      </w:r>
    </w:p>
    <w:p w:rsidR="002D32C6" w:rsidRDefault="00042637">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Operator po podpisaniu niniejszej Umowy zobowiązany jest wydać Odbiorcy wsparci</w:t>
      </w:r>
      <w:r>
        <w:rPr>
          <w:rFonts w:ascii="Arial Narrow" w:eastAsia="Verdana" w:hAnsi="Arial Narrow" w:cs="Tahoma"/>
          <w:sz w:val="22"/>
        </w:rPr>
        <w:t xml:space="preserve">a zaświadczenie </w:t>
      </w:r>
      <w:r>
        <w:rPr>
          <w:rFonts w:ascii="Arial Narrow" w:eastAsia="Verdana" w:hAnsi="Arial Narrow" w:cs="Tahoma"/>
          <w:sz w:val="22"/>
        </w:rPr>
        <w:br/>
        <w:t xml:space="preserve">o udzielonej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zgodnie z rozporządzeniem Rady Ministrów z dnia 20 marca 2007 r. </w:t>
      </w:r>
      <w:r>
        <w:rPr>
          <w:rFonts w:ascii="Arial Narrow" w:eastAsia="Verdana" w:hAnsi="Arial Narrow" w:cs="Tahoma"/>
          <w:sz w:val="22"/>
        </w:rPr>
        <w:br/>
        <w:t xml:space="preserve">w sprawie zaświadczeń o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i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w rolnictwie lub rybołówstwie (tj. Dz.U. 2018 poz. 350).</w:t>
      </w:r>
    </w:p>
    <w:p w:rsidR="002D32C6" w:rsidRDefault="00042637">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Odbiorca wsparcia zobo</w:t>
      </w:r>
      <w:r>
        <w:rPr>
          <w:rFonts w:ascii="Arial Narrow" w:eastAsia="Verdana" w:hAnsi="Arial Narrow" w:cs="Tahoma"/>
          <w:sz w:val="22"/>
        </w:rPr>
        <w:t>wiązany jest przechowywać dokumentację związaną z otrzymanym wsparciem przez okres 10 lat licząc od dnia podpisania niniejszej Umowy oraz przez okres odpowiedni do charakteru dokumentów wynikający z właściwych przepisów prawa, jednak nie krótszy niż 10 lat</w:t>
      </w:r>
      <w:r>
        <w:rPr>
          <w:rFonts w:ascii="Arial Narrow" w:eastAsia="Verdana" w:hAnsi="Arial Narrow" w:cs="Tahoma"/>
          <w:sz w:val="22"/>
        </w:rPr>
        <w:t xml:space="preserve"> od dnia podpisania niniejszej Umowy.</w:t>
      </w:r>
    </w:p>
    <w:p w:rsidR="002D32C6" w:rsidRDefault="00042637">
      <w:pPr>
        <w:numPr>
          <w:ilvl w:val="0"/>
          <w:numId w:val="14"/>
        </w:numPr>
        <w:spacing w:line="360" w:lineRule="auto"/>
        <w:jc w:val="both"/>
        <w:rPr>
          <w:rFonts w:ascii="Arial Narrow" w:eastAsia="Verdana" w:hAnsi="Arial Narrow" w:cs="Tahoma"/>
          <w:sz w:val="22"/>
        </w:rPr>
      </w:pPr>
      <w:r>
        <w:rPr>
          <w:rFonts w:ascii="Arial Narrow" w:eastAsia="Verdana" w:hAnsi="Arial Narrow" w:cs="Tahoma"/>
          <w:sz w:val="22"/>
        </w:rPr>
        <w:t xml:space="preserve">Operator przyznaje wsparcie finansowe na zasadach i warunkach określonych w niniejszej Umowie </w:t>
      </w:r>
      <w:r>
        <w:rPr>
          <w:rFonts w:ascii="Arial Narrow" w:eastAsia="Verdana" w:hAnsi="Arial Narrow" w:cs="Tahoma"/>
          <w:sz w:val="22"/>
        </w:rPr>
        <w:br/>
        <w:t>oraz załącznikach, które stanowią integralną część Umowy.</w:t>
      </w:r>
    </w:p>
    <w:p w:rsidR="002D32C6" w:rsidRDefault="00042637">
      <w:pPr>
        <w:numPr>
          <w:ilvl w:val="0"/>
          <w:numId w:val="14"/>
        </w:numPr>
        <w:spacing w:after="240" w:line="360" w:lineRule="auto"/>
        <w:jc w:val="both"/>
        <w:rPr>
          <w:rFonts w:ascii="Arial Narrow" w:eastAsia="Verdana" w:hAnsi="Arial Narrow" w:cs="Tahoma"/>
          <w:sz w:val="22"/>
        </w:rPr>
      </w:pPr>
      <w:r>
        <w:rPr>
          <w:rFonts w:ascii="Arial Narrow" w:eastAsia="Verdana" w:hAnsi="Arial Narrow" w:cs="Tahoma"/>
          <w:sz w:val="22"/>
        </w:rPr>
        <w:t xml:space="preserve">Odbiorca wsparcia przyjmuje wsparcie finansowe i zobowiązuje się </w:t>
      </w:r>
      <w:r>
        <w:rPr>
          <w:rFonts w:ascii="Arial Narrow" w:eastAsia="Verdana" w:hAnsi="Arial Narrow" w:cs="Tahoma"/>
          <w:sz w:val="22"/>
        </w:rPr>
        <w:t xml:space="preserve">do jego wykorzystania zgodnie </w:t>
      </w:r>
      <w:r>
        <w:rPr>
          <w:rFonts w:ascii="Arial Narrow" w:eastAsia="Verdana" w:hAnsi="Arial Narrow" w:cs="Tahoma"/>
          <w:sz w:val="22"/>
        </w:rPr>
        <w:br/>
        <w:t>z zatwierdzonym biznesplanem będącym elementem wniosku o przyznanie wsparcia finansowego.</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3</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Wysokość i warunki wypłaty wsparcia finansowego</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Operator przyznaje Odbiorcy wsparcia bezzwrotną pomoc w formie stawek jednostkowych na utworzenie </w:t>
      </w:r>
      <w:r>
        <w:rPr>
          <w:rFonts w:ascii="Arial Narrow" w:eastAsia="Verdana" w:hAnsi="Arial Narrow" w:cs="Tahoma"/>
          <w:sz w:val="22"/>
        </w:rPr>
        <w:br/>
        <w:t>i utrzymanie jednego nowego miejsca pracy*/ ……. nowych miejsc pracy* w łącznej wysokości …………………………………………. zł (słownie: ……………………………………), w tym:</w:t>
      </w:r>
    </w:p>
    <w:p w:rsidR="002D32C6" w:rsidRDefault="00042637">
      <w:pPr>
        <w:numPr>
          <w:ilvl w:val="0"/>
          <w:numId w:val="23"/>
        </w:numPr>
        <w:spacing w:line="360" w:lineRule="auto"/>
        <w:jc w:val="both"/>
        <w:rPr>
          <w:rFonts w:ascii="Arial Narrow" w:eastAsia="Verdana" w:hAnsi="Arial Narrow" w:cs="Tahoma"/>
          <w:sz w:val="22"/>
        </w:rPr>
      </w:pPr>
      <w:r>
        <w:rPr>
          <w:rFonts w:ascii="Arial Narrow" w:eastAsia="Verdana" w:hAnsi="Arial Narrow" w:cs="Tahoma"/>
          <w:sz w:val="22"/>
        </w:rPr>
        <w:t>wsparcie na u</w:t>
      </w:r>
      <w:r>
        <w:rPr>
          <w:rFonts w:ascii="Arial Narrow" w:eastAsia="Verdana" w:hAnsi="Arial Narrow" w:cs="Tahoma"/>
          <w:sz w:val="22"/>
        </w:rPr>
        <w:t>tworzenie miejsca pracy wynosi: iloczyn stawki jednostkowej 31 229,00 zł x …… - liczba planowanych do utworzenia miejsc pracy, co daje łączne wsparcie w wysokości ……………………………. zł (słownie: ……………………………..)</w:t>
      </w:r>
    </w:p>
    <w:p w:rsidR="002D32C6" w:rsidRDefault="00042637">
      <w:pPr>
        <w:numPr>
          <w:ilvl w:val="0"/>
          <w:numId w:val="23"/>
        </w:numPr>
        <w:spacing w:line="360" w:lineRule="auto"/>
        <w:jc w:val="both"/>
        <w:rPr>
          <w:rFonts w:ascii="Arial Narrow" w:eastAsia="Verdana" w:hAnsi="Arial Narrow" w:cs="Tahoma"/>
          <w:sz w:val="22"/>
        </w:rPr>
      </w:pPr>
      <w:r>
        <w:rPr>
          <w:rFonts w:ascii="Arial Narrow" w:eastAsia="Verdana" w:hAnsi="Arial Narrow" w:cs="Tahoma"/>
          <w:sz w:val="22"/>
        </w:rPr>
        <w:t xml:space="preserve">wsparcie na utrzymanie miejsca pracy przez okres 12 </w:t>
      </w:r>
      <w:r>
        <w:rPr>
          <w:rFonts w:ascii="Arial Narrow" w:eastAsia="Verdana" w:hAnsi="Arial Narrow" w:cs="Tahoma"/>
          <w:sz w:val="22"/>
        </w:rPr>
        <w:t>miesięcy wynosi:</w:t>
      </w:r>
    </w:p>
    <w:p w:rsidR="002D32C6" w:rsidRDefault="00042637">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32 400 zł x …… - liczba planowanych do utworzenia miejsc pracy </w:t>
      </w:r>
      <w:r>
        <w:rPr>
          <w:rFonts w:ascii="Arial Narrow" w:eastAsia="Verdana" w:hAnsi="Arial Narrow" w:cs="Tahoma"/>
          <w:sz w:val="22"/>
        </w:rPr>
        <w:br/>
        <w:t>w wymiarze pełnego etatu*;</w:t>
      </w:r>
    </w:p>
    <w:p w:rsidR="002D32C6" w:rsidRDefault="00042637">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24 300 zł x …… - liczba planowanych do utworzenia miejsc pracy </w:t>
      </w:r>
      <w:r>
        <w:rPr>
          <w:rFonts w:ascii="Arial Narrow" w:eastAsia="Verdana" w:hAnsi="Arial Narrow" w:cs="Tahoma"/>
          <w:sz w:val="22"/>
        </w:rPr>
        <w:br/>
        <w:t>w wymiarze co najmniej ¾ eta</w:t>
      </w:r>
      <w:r>
        <w:rPr>
          <w:rFonts w:ascii="Arial Narrow" w:eastAsia="Verdana" w:hAnsi="Arial Narrow" w:cs="Tahoma"/>
          <w:sz w:val="22"/>
        </w:rPr>
        <w:t>tu*;</w:t>
      </w:r>
    </w:p>
    <w:p w:rsidR="002D32C6" w:rsidRDefault="00042637">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16 200 zł x …… - liczba planowanych do utworzenia miejsc pracy </w:t>
      </w:r>
      <w:r>
        <w:rPr>
          <w:rFonts w:ascii="Arial Narrow" w:eastAsia="Verdana" w:hAnsi="Arial Narrow" w:cs="Tahoma"/>
          <w:sz w:val="22"/>
        </w:rPr>
        <w:br/>
        <w:t>w wymiarze co najmniej ½ etatu*;</w:t>
      </w:r>
    </w:p>
    <w:p w:rsidR="002D32C6" w:rsidRDefault="00042637">
      <w:pPr>
        <w:numPr>
          <w:ilvl w:val="0"/>
          <w:numId w:val="19"/>
        </w:numPr>
        <w:spacing w:line="360" w:lineRule="auto"/>
        <w:jc w:val="both"/>
        <w:rPr>
          <w:rFonts w:ascii="Arial Narrow" w:eastAsia="Verdana" w:hAnsi="Arial Narrow" w:cs="Tahoma"/>
          <w:sz w:val="22"/>
        </w:rPr>
      </w:pPr>
      <w:r>
        <w:rPr>
          <w:rFonts w:ascii="Arial Narrow" w:eastAsia="Verdana" w:hAnsi="Arial Narrow" w:cs="Tahoma"/>
          <w:sz w:val="22"/>
        </w:rPr>
        <w:t xml:space="preserve">iloczyn stawki jednostkowej 16 200 zł x …… - liczba planowanych do utworzenia miejsc pracy </w:t>
      </w:r>
      <w:r>
        <w:rPr>
          <w:rFonts w:ascii="Arial Narrow" w:eastAsia="Verdana" w:hAnsi="Arial Narrow" w:cs="Tahoma"/>
          <w:sz w:val="22"/>
        </w:rPr>
        <w:br/>
        <w:t>w wymiarze co najmniej ¼ etatu – d</w:t>
      </w:r>
      <w:r>
        <w:rPr>
          <w:rFonts w:ascii="Arial Narrow" w:eastAsia="Verdana" w:hAnsi="Arial Narrow" w:cs="Tahoma"/>
          <w:sz w:val="22"/>
        </w:rPr>
        <w:t>otyczy wyłącznie osób z niepełnosprawnością sprzężoną lub ze znacznym stopniem niepełnosprawności*;</w:t>
      </w:r>
    </w:p>
    <w:p w:rsidR="002D32C6" w:rsidRDefault="00042637">
      <w:pPr>
        <w:spacing w:line="360" w:lineRule="auto"/>
        <w:ind w:left="1080"/>
        <w:jc w:val="both"/>
        <w:rPr>
          <w:rFonts w:ascii="Arial Narrow" w:eastAsia="Verdana" w:hAnsi="Arial Narrow" w:cs="Tahoma"/>
          <w:sz w:val="22"/>
        </w:rPr>
      </w:pPr>
      <w:r>
        <w:rPr>
          <w:rFonts w:ascii="Arial Narrow" w:eastAsia="Verdana" w:hAnsi="Arial Narrow" w:cs="Tahoma"/>
          <w:sz w:val="22"/>
        </w:rPr>
        <w:lastRenderedPageBreak/>
        <w:t>co daje łączne wsparcie w wysokości ……………………………. zł (słownie: ……………………………..).</w:t>
      </w:r>
    </w:p>
    <w:p w:rsidR="002D32C6" w:rsidRDefault="00042637">
      <w:pPr>
        <w:numPr>
          <w:ilvl w:val="0"/>
          <w:numId w:val="15"/>
        </w:numPr>
        <w:spacing w:line="360" w:lineRule="auto"/>
        <w:jc w:val="both"/>
        <w:rPr>
          <w:rFonts w:ascii="Arial Narrow" w:eastAsia="Verdana" w:hAnsi="Arial Narrow" w:cs="Tahoma"/>
          <w:sz w:val="22"/>
          <w:highlight w:val="white"/>
        </w:rPr>
      </w:pPr>
      <w:r>
        <w:rPr>
          <w:rFonts w:ascii="Arial Narrow" w:eastAsia="Verdana" w:hAnsi="Arial Narrow" w:cs="Tahoma"/>
          <w:sz w:val="22"/>
          <w:highlight w:val="white"/>
        </w:rPr>
        <w:t>Odbiorca wsparcia oświadcza, iż w momencie podpisywania Umowy liczba funkcjonu</w:t>
      </w:r>
      <w:r>
        <w:rPr>
          <w:rFonts w:ascii="Arial Narrow" w:eastAsia="Verdana" w:hAnsi="Arial Narrow" w:cs="Tahoma"/>
          <w:sz w:val="22"/>
          <w:highlight w:val="white"/>
        </w:rPr>
        <w:t xml:space="preserve">jących w jego podmiocie miejsc pracy wynosi …….., na potwierdzenie czego przedkłada odpowiednie dokumenty. W wyniku skorzystania ze wsparcia finansowego ogólna liczba miejsc pracy zwiększy się do …… miejsc pracy.    </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Wsparcie finansowe na utworzenie miejsc</w:t>
      </w:r>
      <w:r>
        <w:rPr>
          <w:rFonts w:ascii="Arial Narrow" w:eastAsia="Verdana" w:hAnsi="Arial Narrow" w:cs="Tahoma"/>
          <w:sz w:val="22"/>
        </w:rPr>
        <w:t xml:space="preserve">a/miejsc pracy zostanie wypłacone jednorazowo w ciągu 14 dni od spełnienia łącznie następujących warunków: podpisania niniejszej Umowy oraz wniesienia przez Odbiorcę wsparcia zabezpieczeń prawidłowego wykonania Umowy w formie: </w:t>
      </w:r>
    </w:p>
    <w:p w:rsidR="002D32C6" w:rsidRDefault="00042637">
      <w:pPr>
        <w:numPr>
          <w:ilvl w:val="0"/>
          <w:numId w:val="26"/>
        </w:numPr>
        <w:spacing w:line="360" w:lineRule="auto"/>
        <w:ind w:left="1133"/>
        <w:jc w:val="both"/>
        <w:rPr>
          <w:rFonts w:ascii="Arial Narrow" w:eastAsia="Verdana" w:hAnsi="Arial Narrow" w:cs="Tahoma"/>
          <w:sz w:val="22"/>
        </w:rPr>
      </w:pPr>
      <w:r>
        <w:rPr>
          <w:rFonts w:ascii="Arial Narrow" w:eastAsia="Verdana" w:hAnsi="Arial Narrow" w:cs="Tahoma"/>
          <w:sz w:val="22"/>
        </w:rPr>
        <w:t>weksla in blanco wraz z dekl</w:t>
      </w:r>
      <w:r>
        <w:rPr>
          <w:rFonts w:ascii="Arial Narrow" w:eastAsia="Verdana" w:hAnsi="Arial Narrow" w:cs="Tahoma"/>
          <w:sz w:val="22"/>
        </w:rPr>
        <w:t>aracją wekslową, który należy wnieść najpóźniej w dniu podpisania Umowy;</w:t>
      </w:r>
    </w:p>
    <w:p w:rsidR="002D32C6" w:rsidRDefault="00042637">
      <w:pPr>
        <w:numPr>
          <w:ilvl w:val="0"/>
          <w:numId w:val="26"/>
        </w:numPr>
        <w:spacing w:line="360" w:lineRule="auto"/>
        <w:ind w:left="1133"/>
        <w:jc w:val="both"/>
        <w:rPr>
          <w:rFonts w:ascii="Arial Narrow" w:eastAsia="Verdana" w:hAnsi="Arial Narrow" w:cs="Tahoma"/>
          <w:sz w:val="22"/>
        </w:rPr>
      </w:pPr>
      <w:r>
        <w:rPr>
          <w:rFonts w:ascii="Arial Narrow" w:eastAsia="Verdana" w:hAnsi="Arial Narrow" w:cs="Tahoma"/>
          <w:sz w:val="22"/>
        </w:rPr>
        <w:t xml:space="preserve">co najmniej jednego dodatkowego zabezpieczenia prawidłowej realizacji Umowy wymienionego </w:t>
      </w:r>
      <w:r>
        <w:rPr>
          <w:rFonts w:ascii="Arial Narrow" w:eastAsia="Verdana" w:hAnsi="Arial Narrow" w:cs="Tahoma"/>
          <w:sz w:val="22"/>
        </w:rPr>
        <w:br/>
        <w:t>w Regulaminie FPS, które należy wnieść w ciągu 10 dni roboczych od dnia podpisania Umowy</w:t>
      </w:r>
      <w:r>
        <w:rPr>
          <w:rFonts w:ascii="Arial Narrow" w:eastAsia="Verdana" w:hAnsi="Arial Narrow" w:cs="Tahoma"/>
          <w:sz w:val="22"/>
          <w:vertAlign w:val="superscript"/>
        </w:rPr>
        <w:footnoteReference w:id="2"/>
      </w:r>
      <w:r>
        <w:rPr>
          <w:rFonts w:ascii="Arial Narrow" w:eastAsia="Verdana" w:hAnsi="Arial Narrow" w:cs="Tahoma"/>
          <w:sz w:val="22"/>
        </w:rPr>
        <w:t>.</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Sp</w:t>
      </w:r>
      <w:r>
        <w:rPr>
          <w:rFonts w:ascii="Arial Narrow" w:eastAsia="Verdana" w:hAnsi="Arial Narrow" w:cs="Tahoma"/>
          <w:sz w:val="22"/>
        </w:rPr>
        <w:t xml:space="preserve">ełnienie postanowień dotyczących wniesienia zabezpieczeń jest warunkiem skuteczności zawarcia niniejszej Umowy. W przypadku nie spełnienia postanowień niniejszego ustępu uważa się umowę </w:t>
      </w:r>
      <w:r>
        <w:rPr>
          <w:rFonts w:ascii="Arial Narrow" w:eastAsia="Verdana" w:hAnsi="Arial Narrow" w:cs="Tahoma"/>
          <w:sz w:val="22"/>
        </w:rPr>
        <w:br/>
        <w:t>za niezawartą skutecznie, co nie wymaga potwierdzenia w formie pisemn</w:t>
      </w:r>
      <w:r>
        <w:rPr>
          <w:rFonts w:ascii="Arial Narrow" w:eastAsia="Verdana" w:hAnsi="Arial Narrow" w:cs="Tahoma"/>
          <w:sz w:val="22"/>
        </w:rPr>
        <w:t>ej.</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Wsparcie finansowe na utrzymanie miejsc/a pracy będzie wypłacane Odbiorcy wsparcia raz w miesiącu </w:t>
      </w:r>
      <w:r>
        <w:rPr>
          <w:rFonts w:ascii="Arial Narrow" w:eastAsia="Verdana" w:hAnsi="Arial Narrow" w:cs="Tahoma"/>
          <w:sz w:val="22"/>
        </w:rPr>
        <w:br/>
        <w:t xml:space="preserve">w dwunastu równych transzach, przy czym: </w:t>
      </w:r>
    </w:p>
    <w:p w:rsidR="002D32C6" w:rsidRDefault="00042637">
      <w:pPr>
        <w:numPr>
          <w:ilvl w:val="0"/>
          <w:numId w:val="12"/>
        </w:numPr>
        <w:spacing w:line="360" w:lineRule="auto"/>
        <w:jc w:val="both"/>
        <w:rPr>
          <w:rFonts w:ascii="Arial Narrow" w:eastAsia="Verdana" w:hAnsi="Arial Narrow" w:cs="Tahoma"/>
          <w:sz w:val="22"/>
        </w:rPr>
      </w:pPr>
      <w:r>
        <w:rPr>
          <w:rFonts w:ascii="Arial Narrow" w:eastAsia="Verdana" w:hAnsi="Arial Narrow" w:cs="Tahoma"/>
          <w:sz w:val="22"/>
        </w:rPr>
        <w:t>pierwsza transza zostanie wypłacona w ciągu 14 dni od przekazania przez Odbiorcę wsparcia dokumentów potwierdza</w:t>
      </w:r>
      <w:r>
        <w:rPr>
          <w:rFonts w:ascii="Arial Narrow" w:eastAsia="Verdana" w:hAnsi="Arial Narrow" w:cs="Tahoma"/>
          <w:sz w:val="22"/>
        </w:rPr>
        <w:t>jących utworzenie miejsca/miejsc pracy, wymienionych w § 6 ust. 5 Umowy;</w:t>
      </w:r>
    </w:p>
    <w:p w:rsidR="002D32C6" w:rsidRDefault="00042637">
      <w:pPr>
        <w:numPr>
          <w:ilvl w:val="0"/>
          <w:numId w:val="12"/>
        </w:numPr>
        <w:spacing w:line="360" w:lineRule="auto"/>
        <w:jc w:val="both"/>
        <w:rPr>
          <w:rFonts w:ascii="Arial Narrow" w:eastAsia="Verdana" w:hAnsi="Arial Narrow" w:cs="Tahoma"/>
          <w:sz w:val="22"/>
        </w:rPr>
      </w:pPr>
      <w:r>
        <w:rPr>
          <w:rFonts w:ascii="Arial Narrow" w:eastAsia="Verdana" w:hAnsi="Arial Narrow" w:cs="Tahoma"/>
          <w:sz w:val="22"/>
        </w:rPr>
        <w:t>druga i kolejne transze zostaną wypłacone w ciągu 14 dni od przekazania przez Odbiorcę wsparcia dokumentów potwierdzających utrzymanie miejsc pracy, wymienionych w § 6 ust. 7 Umowy.</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Operator może określić szczegółowy harmonogram wypłaty wsparcia na utrzymanie miejsc pracy, </w:t>
      </w:r>
      <w:r>
        <w:rPr>
          <w:rFonts w:ascii="Arial Narrow" w:eastAsia="Verdana" w:hAnsi="Arial Narrow" w:cs="Tahoma"/>
          <w:sz w:val="22"/>
        </w:rPr>
        <w:br/>
        <w:t>w szczególności uwzględniając terminy, w których poszczególne miejsca pracy zostały utworzone.</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Wsparcie finansowe na utworzenie i utrzymanie miejsca*/miejsc* pracy</w:t>
      </w:r>
      <w:r>
        <w:rPr>
          <w:rFonts w:ascii="Arial Narrow" w:eastAsia="Verdana" w:hAnsi="Arial Narrow" w:cs="Tahoma"/>
          <w:sz w:val="22"/>
        </w:rPr>
        <w:t xml:space="preserve"> będzie wypłacane przelewem na rachunek bankowy Odbiorcy wsparcia nr …………………………………………………………………………… prowadzony w banku …………….....</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 xml:space="preserve">Warunkiem wypłaty wsparcia finansowego jest dostępność środków na rachunku bankowym Operatora. </w:t>
      </w:r>
      <w:r>
        <w:rPr>
          <w:rFonts w:ascii="Arial Narrow" w:eastAsia="Verdana" w:hAnsi="Arial Narrow" w:cs="Tahoma"/>
          <w:sz w:val="22"/>
        </w:rPr>
        <w:br/>
        <w:t xml:space="preserve">W przypadku braku środków u </w:t>
      </w:r>
      <w:r>
        <w:rPr>
          <w:rFonts w:ascii="Arial Narrow" w:eastAsia="Verdana" w:hAnsi="Arial Narrow" w:cs="Tahoma"/>
          <w:sz w:val="22"/>
        </w:rPr>
        <w:t>Operatora na realizację wsparcia w ramach projektu: Ośrodek Wspierania Inicjatyw Ekonomii Społecznej w Elblągu, nie stosuje się terminów wypłaty wsparcia określonych w ust. 2 i 3.</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Odbiorca wsparcia oświadcza, iż zapoznał się z postanowieniami Umowy i nie b</w:t>
      </w:r>
      <w:r>
        <w:rPr>
          <w:rFonts w:ascii="Arial Narrow" w:eastAsia="Verdana" w:hAnsi="Arial Narrow" w:cs="Tahoma"/>
          <w:sz w:val="22"/>
        </w:rPr>
        <w:t>ędzie dochodził wobec Operatora żadnych roszczeń z tytułu wypłaty środków wsparcia finansowego w terminie innym niż określony w § 3 ust. 3 i 5 z powodu braku środków u Operatora.</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lastRenderedPageBreak/>
        <w:t>W przypadku, gdy opóźnienie w przekazywaniu środków finansowych wynika z przy</w:t>
      </w:r>
      <w:r>
        <w:rPr>
          <w:rFonts w:ascii="Arial Narrow" w:eastAsia="Verdana" w:hAnsi="Arial Narrow" w:cs="Tahoma"/>
          <w:sz w:val="22"/>
        </w:rPr>
        <w:t xml:space="preserve">czyn niezależnych </w:t>
      </w:r>
      <w:r>
        <w:rPr>
          <w:rFonts w:ascii="Arial Narrow" w:eastAsia="Verdana" w:hAnsi="Arial Narrow" w:cs="Tahoma"/>
          <w:sz w:val="22"/>
        </w:rPr>
        <w:br/>
        <w:t>od Operatora, Odbiorcy wsparcia nie przysługuje prawo domagania się odsetek za opóźnioną płatność.</w:t>
      </w:r>
    </w:p>
    <w:p w:rsidR="002D32C6" w:rsidRDefault="00042637">
      <w:pPr>
        <w:numPr>
          <w:ilvl w:val="0"/>
          <w:numId w:val="15"/>
        </w:numPr>
        <w:spacing w:line="360" w:lineRule="auto"/>
        <w:jc w:val="both"/>
        <w:rPr>
          <w:rFonts w:ascii="Arial Narrow" w:eastAsia="Verdana" w:hAnsi="Arial Narrow" w:cs="Tahoma"/>
          <w:sz w:val="22"/>
        </w:rPr>
      </w:pPr>
      <w:r>
        <w:rPr>
          <w:rFonts w:ascii="Arial Narrow" w:eastAsia="Verdana" w:hAnsi="Arial Narrow" w:cs="Tahoma"/>
          <w:sz w:val="22"/>
        </w:rPr>
        <w:t>Odbiorca wsparcia oświadcza, iż zapoznał się z postanowieniami umowy i nie będzie dochodził wobec Operatora żadnych roszczeń z tytułu wypł</w:t>
      </w:r>
      <w:r>
        <w:rPr>
          <w:rFonts w:ascii="Arial Narrow" w:eastAsia="Verdana" w:hAnsi="Arial Narrow" w:cs="Tahoma"/>
          <w:sz w:val="22"/>
        </w:rPr>
        <w:t xml:space="preserve">aty środków wsparcia finansowego w terminie innym niż w § 3 ust. 3 i 5 z przyczyn niezależnych od Operatora. </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4</w:t>
      </w:r>
      <w:r>
        <w:rPr>
          <w:rFonts w:ascii="Arial Narrow" w:eastAsia="Verdana" w:hAnsi="Arial Narrow" w:cs="Tahoma"/>
          <w:b/>
          <w:sz w:val="22"/>
        </w:rPr>
        <w:br/>
        <w:t>Przeznaczenie wsparcia finansowego na utworzenie miejsca pracy</w:t>
      </w:r>
    </w:p>
    <w:p w:rsidR="002D32C6" w:rsidRDefault="00042637">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Stawka jednostkowa na utworzenie miejsca pracy w przedsiębiorstwie społecznym o</w:t>
      </w:r>
      <w:r>
        <w:rPr>
          <w:rFonts w:ascii="Arial Narrow" w:eastAsia="Verdana" w:hAnsi="Arial Narrow" w:cs="Tahoma"/>
          <w:sz w:val="22"/>
        </w:rPr>
        <w:t xml:space="preserve">bejmuje środki finansowe przyznane Odbiorcy wsparcia na utworzenie przez niego miejsca pracy dla osoby, która dzięki temu poprawi swój status na rynku pracy. </w:t>
      </w:r>
    </w:p>
    <w:p w:rsidR="002D32C6" w:rsidRDefault="00042637">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Odbiorca wsparcia, w ramach stawki jednostkowej na utworzenie miejsca pracy, będzie pokrywał kosz</w:t>
      </w:r>
      <w:r>
        <w:rPr>
          <w:rFonts w:ascii="Arial Narrow" w:eastAsia="Verdana" w:hAnsi="Arial Narrow" w:cs="Tahoma"/>
          <w:sz w:val="22"/>
        </w:rPr>
        <w:t xml:space="preserve">ty przewidziane w planie inwestycyjnym stanowiącym element biznesplanu przedsiębiorstwa społecznego, będącego elementem wniosku o przyznanie wsparcia finansowego, w szczególności takie jak: </w:t>
      </w:r>
    </w:p>
    <w:p w:rsidR="002D32C6" w:rsidRDefault="00042637">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koszty składników majątku trwałego, instalacji i uruchomienia ora</w:t>
      </w:r>
      <w:r>
        <w:rPr>
          <w:rFonts w:ascii="Arial Narrow" w:eastAsia="Verdana" w:hAnsi="Arial Narrow" w:cs="Tahoma"/>
          <w:sz w:val="22"/>
        </w:rPr>
        <w:t xml:space="preserve">z ubezpieczenia i ochrony w okresie 12 miesięcy finansowania miejsca pracy, w przypadku, kiedy zachodzi taka konieczność, </w:t>
      </w:r>
    </w:p>
    <w:p w:rsidR="002D32C6" w:rsidRDefault="00042637">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zakup wyposażenia miejsca pracy wraz z kosztami dostawy, instalacji i uruchomienia,</w:t>
      </w:r>
    </w:p>
    <w:p w:rsidR="002D32C6" w:rsidRDefault="00042637">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koszty dostosowania lub adaptacji (prace remontow</w:t>
      </w:r>
      <w:r>
        <w:rPr>
          <w:rFonts w:ascii="Arial Narrow" w:eastAsia="Verdana" w:hAnsi="Arial Narrow" w:cs="Tahoma"/>
          <w:sz w:val="22"/>
        </w:rPr>
        <w:t xml:space="preserve">o-wykończeniowe budynków i pomieszczeń), </w:t>
      </w:r>
    </w:p>
    <w:p w:rsidR="002D32C6" w:rsidRDefault="00042637">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 xml:space="preserve">zakup aktywów obrotowych i środków produkcji, </w:t>
      </w:r>
    </w:p>
    <w:p w:rsidR="002D32C6" w:rsidRDefault="00042637">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 xml:space="preserve">zakup wartości niematerialnych i prawnych, </w:t>
      </w:r>
    </w:p>
    <w:p w:rsidR="002D32C6" w:rsidRDefault="00042637">
      <w:pPr>
        <w:numPr>
          <w:ilvl w:val="0"/>
          <w:numId w:val="21"/>
        </w:numPr>
        <w:spacing w:line="360" w:lineRule="auto"/>
        <w:jc w:val="both"/>
        <w:rPr>
          <w:rFonts w:ascii="Arial Narrow" w:eastAsia="Verdana" w:hAnsi="Arial Narrow" w:cs="Tahoma"/>
          <w:sz w:val="22"/>
        </w:rPr>
      </w:pPr>
      <w:r>
        <w:rPr>
          <w:rFonts w:ascii="Arial Narrow" w:eastAsia="Verdana" w:hAnsi="Arial Narrow" w:cs="Tahoma"/>
          <w:sz w:val="22"/>
        </w:rPr>
        <w:t>ponoszenie opłat związanych z uruchomieniem leasingu oraz kredytu inwestycyjnego.</w:t>
      </w:r>
    </w:p>
    <w:p w:rsidR="002D32C6" w:rsidRDefault="00042637">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Odbiorca wsparcia zobowiązuje się utworzy</w:t>
      </w:r>
      <w:r>
        <w:rPr>
          <w:rFonts w:ascii="Arial Narrow" w:eastAsia="Verdana" w:hAnsi="Arial Narrow" w:cs="Tahoma"/>
          <w:sz w:val="22"/>
        </w:rPr>
        <w:t xml:space="preserve">ć wszystkie miejsca pracy, na które otrzymał środki, w ciągu </w:t>
      </w:r>
      <w:r>
        <w:rPr>
          <w:rFonts w:ascii="Arial Narrow" w:eastAsia="Verdana" w:hAnsi="Arial Narrow" w:cs="Tahoma"/>
          <w:sz w:val="22"/>
        </w:rPr>
        <w:br/>
        <w:t>3 miesięcy od dnia wypłaty wsparcia finansowego na utworzenie miejsca pracy</w:t>
      </w:r>
      <w:r>
        <w:rPr>
          <w:rFonts w:ascii="Arial Narrow" w:eastAsia="Verdana" w:hAnsi="Arial Narrow" w:cs="Tahoma"/>
          <w:sz w:val="22"/>
          <w:vertAlign w:val="superscript"/>
        </w:rPr>
        <w:footnoteReference w:id="3"/>
      </w:r>
      <w:r>
        <w:rPr>
          <w:rFonts w:ascii="Arial Narrow" w:eastAsia="Verdana" w:hAnsi="Arial Narrow" w:cs="Tahoma"/>
          <w:sz w:val="22"/>
        </w:rPr>
        <w:t>.</w:t>
      </w:r>
    </w:p>
    <w:p w:rsidR="002D32C6" w:rsidRDefault="00042637">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 xml:space="preserve">W uzasadnionych przypadkach termin wskazany w ust. 3 może zostać wydłużony o dodatkowe 30 dni. </w:t>
      </w:r>
      <w:r>
        <w:rPr>
          <w:rFonts w:ascii="Arial Narrow" w:eastAsia="Verdana" w:hAnsi="Arial Narrow" w:cs="Tahoma"/>
          <w:sz w:val="22"/>
        </w:rPr>
        <w:br/>
        <w:t>Za uzasadniony przyp</w:t>
      </w:r>
      <w:r>
        <w:rPr>
          <w:rFonts w:ascii="Arial Narrow" w:eastAsia="Verdana" w:hAnsi="Arial Narrow" w:cs="Tahoma"/>
          <w:sz w:val="22"/>
        </w:rPr>
        <w:t>adek należy uznać wystąpienie czynników zewnętrznych niezależnych od Odbiorcy wsparcia, które uniemożliwiają mu zatrudnienie osoby w terminie np. problem z uzyskaniem pozwoleń, odbiory techniczne itp. Warunkiem wydłużenia terminu na utworzenie miejsca/miej</w:t>
      </w:r>
      <w:r>
        <w:rPr>
          <w:rFonts w:ascii="Arial Narrow" w:eastAsia="Verdana" w:hAnsi="Arial Narrow" w:cs="Tahoma"/>
          <w:sz w:val="22"/>
        </w:rPr>
        <w:t xml:space="preserve">sc pracy jest poinformowanie Operatora przez Odbiorcę wsparcia o wystąpieniu wskazanych czynników oraz uzyskanie zgody </w:t>
      </w:r>
      <w:r w:rsidR="00ED0AFB">
        <w:rPr>
          <w:rFonts w:ascii="Arial Narrow" w:eastAsia="Verdana" w:hAnsi="Arial Narrow" w:cs="Tahoma"/>
          <w:sz w:val="22"/>
        </w:rPr>
        <w:br/>
      </w:r>
      <w:r>
        <w:rPr>
          <w:rFonts w:ascii="Arial Narrow" w:eastAsia="Verdana" w:hAnsi="Arial Narrow" w:cs="Tahoma"/>
          <w:sz w:val="22"/>
        </w:rPr>
        <w:t>na zatrudnienie w terminie późniejszym.</w:t>
      </w:r>
    </w:p>
    <w:p w:rsidR="002D32C6" w:rsidRDefault="00042637">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Za dzień utworzenia miejsca pracy uznaje się datę rozpoczęcia pracy nowozatrudnionej osoby.</w:t>
      </w:r>
    </w:p>
    <w:p w:rsidR="002D32C6" w:rsidRDefault="00042637">
      <w:pPr>
        <w:numPr>
          <w:ilvl w:val="0"/>
          <w:numId w:val="9"/>
        </w:numPr>
        <w:spacing w:line="360" w:lineRule="auto"/>
        <w:jc w:val="both"/>
        <w:rPr>
          <w:rFonts w:ascii="Arial Narrow" w:eastAsia="Verdana" w:hAnsi="Arial Narrow" w:cs="Tahoma"/>
          <w:sz w:val="22"/>
        </w:rPr>
      </w:pPr>
      <w:r>
        <w:rPr>
          <w:rFonts w:ascii="Arial Narrow" w:eastAsia="Verdana" w:hAnsi="Arial Narrow" w:cs="Tahoma"/>
          <w:sz w:val="22"/>
        </w:rPr>
        <w:t>Odbio</w:t>
      </w:r>
      <w:r>
        <w:rPr>
          <w:rFonts w:ascii="Arial Narrow" w:eastAsia="Verdana" w:hAnsi="Arial Narrow" w:cs="Tahoma"/>
          <w:sz w:val="22"/>
        </w:rPr>
        <w:t>rca wsparcia zobowiązuje się, że na miejscu pracy utworzonym ze środków wsparcia finansowego, zatrudni na podstawie umowy o pracę lub spółdzielczej umowy o pracę wyłącznie osobę spełniającą poniższe kryteria:</w:t>
      </w:r>
    </w:p>
    <w:p w:rsidR="002D32C6" w:rsidRDefault="00042637">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lastRenderedPageBreak/>
        <w:t>zamieszkuje na terenie objętym działaniem Ośrod</w:t>
      </w:r>
      <w:r>
        <w:rPr>
          <w:rFonts w:ascii="Arial Narrow" w:eastAsia="Verdana" w:hAnsi="Arial Narrow" w:cs="Tahoma"/>
          <w:sz w:val="22"/>
        </w:rPr>
        <w:t xml:space="preserve">ka Wsparcia Ekonomii Społecznej w Elblągu, </w:t>
      </w:r>
      <w:r>
        <w:rPr>
          <w:rFonts w:ascii="Arial Narrow" w:eastAsia="Verdana" w:hAnsi="Arial Narrow" w:cs="Tahoma"/>
          <w:sz w:val="22"/>
        </w:rPr>
        <w:br/>
        <w:t>tj. powiaty: Elbląg, elbląski, braniewski, iławski, ostródzki</w:t>
      </w:r>
      <w:r>
        <w:rPr>
          <w:rFonts w:ascii="Arial Narrow" w:eastAsia="Verdana" w:hAnsi="Arial Narrow" w:cs="Tahoma"/>
          <w:sz w:val="22"/>
          <w:vertAlign w:val="superscript"/>
        </w:rPr>
        <w:footnoteReference w:id="4"/>
      </w:r>
      <w:r>
        <w:rPr>
          <w:rFonts w:ascii="Arial Narrow" w:eastAsia="Verdana" w:hAnsi="Arial Narrow" w:cs="Tahoma"/>
          <w:sz w:val="22"/>
        </w:rPr>
        <w:t xml:space="preserve">; </w:t>
      </w:r>
    </w:p>
    <w:p w:rsidR="002D32C6" w:rsidRDefault="00042637">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należy do kategorii osób wskazanych w art. 2 pkt 6 ustawy z dnia 5 sierpnia 2022 r. o ekonomii społecznej;</w:t>
      </w:r>
    </w:p>
    <w:p w:rsidR="002D32C6" w:rsidRDefault="00042637">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w momencie przystępowania do projektu Oś</w:t>
      </w:r>
      <w:r>
        <w:rPr>
          <w:rFonts w:ascii="Arial Narrow" w:eastAsia="Verdana" w:hAnsi="Arial Narrow" w:cs="Tahoma"/>
          <w:sz w:val="22"/>
        </w:rPr>
        <w:t xml:space="preserve">rodek Wspierania Inicjatyw Ekonomii Społecznej </w:t>
      </w:r>
      <w:r>
        <w:rPr>
          <w:rFonts w:ascii="Arial Narrow" w:eastAsia="Verdana" w:hAnsi="Arial Narrow" w:cs="Tahoma"/>
          <w:sz w:val="22"/>
        </w:rPr>
        <w:br/>
        <w:t>w Elblągu jest osobą bezrobotną w rozumieniu Wytycznych EFS+;</w:t>
      </w:r>
    </w:p>
    <w:p w:rsidR="002D32C6" w:rsidRDefault="00042637">
      <w:pPr>
        <w:numPr>
          <w:ilvl w:val="0"/>
          <w:numId w:val="22"/>
        </w:numPr>
        <w:spacing w:line="360" w:lineRule="auto"/>
        <w:ind w:left="993" w:hanging="283"/>
        <w:jc w:val="both"/>
        <w:rPr>
          <w:rFonts w:ascii="Arial Narrow" w:eastAsia="Verdana" w:hAnsi="Arial Narrow" w:cs="Tahoma"/>
          <w:sz w:val="22"/>
        </w:rPr>
      </w:pPr>
      <w:r>
        <w:rPr>
          <w:rFonts w:ascii="Arial Narrow" w:eastAsia="Verdana" w:hAnsi="Arial Narrow" w:cs="Tahoma"/>
          <w:sz w:val="22"/>
        </w:rPr>
        <w:t xml:space="preserve">w terminie 12 miesięcy poprzedzających </w:t>
      </w:r>
      <w:r>
        <w:rPr>
          <w:rFonts w:ascii="Arial Narrow" w:eastAsia="Verdana" w:hAnsi="Arial Narrow" w:cs="Tahoma"/>
          <w:sz w:val="22"/>
          <w:highlight w:val="white"/>
        </w:rPr>
        <w:t>złożenie wniosku o udzielenie wsparc</w:t>
      </w:r>
      <w:r>
        <w:rPr>
          <w:rFonts w:ascii="Arial Narrow" w:eastAsia="Verdana" w:hAnsi="Arial Narrow" w:cs="Tahoma"/>
          <w:sz w:val="22"/>
        </w:rPr>
        <w:t xml:space="preserve">ia finansowego </w:t>
      </w:r>
      <w:r>
        <w:rPr>
          <w:rFonts w:ascii="Arial Narrow" w:eastAsia="Verdana" w:hAnsi="Arial Narrow" w:cs="Tahoma"/>
          <w:sz w:val="22"/>
        </w:rPr>
        <w:br/>
        <w:t>lub moment zatrudnienia osoba ta nie pracowała u Odbior</w:t>
      </w:r>
      <w:r>
        <w:rPr>
          <w:rFonts w:ascii="Arial Narrow" w:eastAsia="Verdana" w:hAnsi="Arial Narrow" w:cs="Tahoma"/>
          <w:sz w:val="22"/>
        </w:rPr>
        <w:t>cy wsparcia na podstawie umowy o pracę, spółdzielczej umowy o pracę lub umów cywilnoprawnych, za wyjątkiem osób odbywających staż</w:t>
      </w:r>
      <w:r>
        <w:rPr>
          <w:rFonts w:ascii="Arial Narrow" w:eastAsia="Verdana" w:hAnsi="Arial Narrow" w:cs="Tahoma"/>
          <w:sz w:val="22"/>
          <w:vertAlign w:val="superscript"/>
        </w:rPr>
        <w:footnoteReference w:id="5"/>
      </w:r>
      <w:r>
        <w:rPr>
          <w:rFonts w:ascii="Arial Narrow" w:eastAsia="Verdana" w:hAnsi="Arial Narrow" w:cs="Tahoma"/>
          <w:sz w:val="22"/>
        </w:rPr>
        <w:t>.</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5</w:t>
      </w:r>
      <w:r>
        <w:rPr>
          <w:rFonts w:ascii="Arial Narrow" w:eastAsia="Verdana" w:hAnsi="Arial Narrow" w:cs="Tahoma"/>
          <w:b/>
          <w:sz w:val="22"/>
        </w:rPr>
        <w:br/>
        <w:t>Przeznaczenie wsparcia finansowego na utrzymanie miejsca pracy</w:t>
      </w:r>
    </w:p>
    <w:p w:rsidR="002D32C6" w:rsidRDefault="00042637">
      <w:pPr>
        <w:numPr>
          <w:ilvl w:val="0"/>
          <w:numId w:val="18"/>
        </w:numPr>
        <w:spacing w:line="360" w:lineRule="auto"/>
        <w:jc w:val="both"/>
        <w:rPr>
          <w:rFonts w:ascii="Arial Narrow" w:eastAsia="Verdana" w:hAnsi="Arial Narrow" w:cs="Tahoma"/>
          <w:sz w:val="22"/>
        </w:rPr>
      </w:pPr>
      <w:r>
        <w:rPr>
          <w:rFonts w:ascii="Arial Narrow" w:eastAsia="Verdana" w:hAnsi="Arial Narrow" w:cs="Tahoma"/>
          <w:sz w:val="22"/>
        </w:rPr>
        <w:t xml:space="preserve">Stawka jednostkowa na utrzymanie miejsca pracy w </w:t>
      </w:r>
      <w:r>
        <w:rPr>
          <w:rFonts w:ascii="Arial Narrow" w:eastAsia="Verdana" w:hAnsi="Arial Narrow" w:cs="Tahoma"/>
          <w:sz w:val="22"/>
        </w:rPr>
        <w:t>przedsiębiorstwie społecznym obejmuje środki finansowe przyznane Odbiorcy wsparcia na utrzymanie miejsca pracy przez okres 12 miesięcy (tj. od 1 do 12 miesiąca), które zostało przez Odbiorcę wsparcia utworzone w ramach stawki na utworzenie miejsca pracy.</w:t>
      </w:r>
    </w:p>
    <w:p w:rsidR="002D32C6" w:rsidRDefault="00042637">
      <w:pPr>
        <w:numPr>
          <w:ilvl w:val="0"/>
          <w:numId w:val="18"/>
        </w:numPr>
        <w:spacing w:line="360" w:lineRule="auto"/>
        <w:jc w:val="both"/>
        <w:rPr>
          <w:rFonts w:ascii="Arial Narrow" w:eastAsia="Verdana" w:hAnsi="Arial Narrow" w:cs="Tahoma"/>
          <w:sz w:val="22"/>
        </w:rPr>
      </w:pPr>
      <w:r>
        <w:rPr>
          <w:rFonts w:ascii="Arial Narrow" w:eastAsia="Verdana" w:hAnsi="Arial Narrow" w:cs="Tahoma"/>
          <w:sz w:val="22"/>
        </w:rPr>
        <w:t>O</w:t>
      </w:r>
      <w:r>
        <w:rPr>
          <w:rFonts w:ascii="Arial Narrow" w:eastAsia="Verdana" w:hAnsi="Arial Narrow" w:cs="Tahoma"/>
          <w:sz w:val="22"/>
        </w:rPr>
        <w:t>dbiorca wsparcia, w ramach stawki jednostkowej na utrzymanie miejsca pracy, będzie pokrywał koszty funkcjonowania miejsca pracy w pierwszym okresie od utworzenia, tj. m.in.:</w:t>
      </w:r>
    </w:p>
    <w:p w:rsidR="002D32C6" w:rsidRDefault="00042637">
      <w:pPr>
        <w:numPr>
          <w:ilvl w:val="0"/>
          <w:numId w:val="10"/>
        </w:numPr>
        <w:spacing w:line="360" w:lineRule="auto"/>
        <w:jc w:val="both"/>
        <w:rPr>
          <w:rFonts w:ascii="Arial Narrow" w:eastAsia="Verdana" w:hAnsi="Arial Narrow" w:cs="Tahoma"/>
          <w:sz w:val="22"/>
        </w:rPr>
      </w:pPr>
      <w:r>
        <w:rPr>
          <w:rFonts w:ascii="Arial Narrow" w:eastAsia="Verdana" w:hAnsi="Arial Narrow" w:cs="Tahoma"/>
          <w:sz w:val="22"/>
        </w:rPr>
        <w:t>koszty zatrudnienia (w tym wynagrodzenia) osoby na nowo utworzonym miejscu pracy,</w:t>
      </w:r>
    </w:p>
    <w:p w:rsidR="002D32C6" w:rsidRDefault="00042637">
      <w:pPr>
        <w:numPr>
          <w:ilvl w:val="0"/>
          <w:numId w:val="10"/>
        </w:numPr>
        <w:spacing w:line="360" w:lineRule="auto"/>
        <w:jc w:val="both"/>
        <w:rPr>
          <w:rFonts w:ascii="Arial Narrow" w:eastAsia="Verdana" w:hAnsi="Arial Narrow" w:cs="Tahoma"/>
          <w:sz w:val="22"/>
        </w:rPr>
      </w:pPr>
      <w:r>
        <w:rPr>
          <w:rFonts w:ascii="Arial Narrow" w:eastAsia="Verdana" w:hAnsi="Arial Narrow" w:cs="Tahoma"/>
          <w:sz w:val="22"/>
        </w:rPr>
        <w:t>koszty obowiązkowych opłat, tj. np. składki na ubezpieczenie społeczne, zdrowotne,</w:t>
      </w:r>
    </w:p>
    <w:p w:rsidR="002D32C6" w:rsidRDefault="00042637">
      <w:pPr>
        <w:numPr>
          <w:ilvl w:val="0"/>
          <w:numId w:val="10"/>
        </w:numPr>
        <w:spacing w:line="360" w:lineRule="auto"/>
        <w:jc w:val="both"/>
        <w:rPr>
          <w:rFonts w:ascii="Arial Narrow" w:eastAsia="Verdana" w:hAnsi="Arial Narrow" w:cs="Tahoma"/>
          <w:sz w:val="22"/>
        </w:rPr>
      </w:pPr>
      <w:r>
        <w:rPr>
          <w:rFonts w:ascii="Arial Narrow" w:eastAsia="Verdana" w:hAnsi="Arial Narrow" w:cs="Tahoma"/>
          <w:sz w:val="22"/>
        </w:rPr>
        <w:t>bieżące niezbędne wydatki dotyczące stanowiska pracy, bez których funkcjonowanie Odbiorcy wsparcia nie może się odbywać.</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6</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xml:space="preserve">Obowiązki Odbiorcy wsparcia związane z zatrudnieniem </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w stosunku do każdej osoby planowanej do zatrudnienia na miejscu pracy utworzonym przy wsparciu finansowym objętym niniejszą Umową, zobowiązuje się pozyskać oraz przedłożyć Operatorow</w:t>
      </w:r>
      <w:r>
        <w:rPr>
          <w:rFonts w:ascii="Arial Narrow" w:eastAsia="Verdana" w:hAnsi="Arial Narrow" w:cs="Tahoma"/>
          <w:sz w:val="22"/>
        </w:rPr>
        <w:t>i dokumenty potwierdzające kwalifikowalność tej osoby.</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Dokumentami, o których mowa w ust. 1, są w szczególności:</w:t>
      </w:r>
    </w:p>
    <w:p w:rsidR="002D32C6" w:rsidRDefault="00042637">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deklaracja uczestnictwa w projekcie OWES</w:t>
      </w:r>
      <w:r>
        <w:rPr>
          <w:rFonts w:ascii="Arial Narrow" w:eastAsia="Verdana" w:hAnsi="Arial Narrow" w:cs="Tahoma"/>
          <w:sz w:val="22"/>
          <w:vertAlign w:val="superscript"/>
        </w:rPr>
        <w:footnoteReference w:id="6"/>
      </w:r>
      <w:r>
        <w:rPr>
          <w:rFonts w:ascii="Arial Narrow" w:eastAsia="Verdana" w:hAnsi="Arial Narrow" w:cs="Tahoma"/>
          <w:sz w:val="22"/>
        </w:rPr>
        <w:t>;</w:t>
      </w:r>
    </w:p>
    <w:p w:rsidR="002D32C6" w:rsidRDefault="00042637">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aktualne zaświadczenie o zgłoszeniu do obowiązkowych ubezpieczeń lub inny dokument wydany przez Zakł</w:t>
      </w:r>
      <w:r>
        <w:rPr>
          <w:rFonts w:ascii="Arial Narrow" w:eastAsia="Verdana" w:hAnsi="Arial Narrow" w:cs="Tahoma"/>
          <w:sz w:val="22"/>
        </w:rPr>
        <w:t xml:space="preserve">ad Ubezpieczeń Społecznych albo zaświadczenie z Powiatowego Urzędu Pracy, z którego treści </w:t>
      </w:r>
      <w:r>
        <w:rPr>
          <w:rFonts w:ascii="Arial Narrow" w:eastAsia="Verdana" w:hAnsi="Arial Narrow" w:cs="Tahoma"/>
          <w:sz w:val="22"/>
        </w:rPr>
        <w:lastRenderedPageBreak/>
        <w:t>powinno wynikać, że kandydat/ka do zatrudnienia jest osobą bezrobotną w rozumieniu Wytycznych EFS+, a ponadto, że w okresie 12 miesięcy poprzedzających złożenie wnio</w:t>
      </w:r>
      <w:r>
        <w:rPr>
          <w:rFonts w:ascii="Arial Narrow" w:eastAsia="Verdana" w:hAnsi="Arial Narrow" w:cs="Tahoma"/>
          <w:sz w:val="22"/>
        </w:rPr>
        <w:t>sku o udzielenie wsparcia finansowego osoba ta nie była zatrudniona u Odbiorcy wsparcia na podstawie umowy o pracę lub umowy cywilnoprawnej</w:t>
      </w:r>
      <w:r>
        <w:rPr>
          <w:rFonts w:ascii="Arial Narrow" w:eastAsia="Verdana" w:hAnsi="Arial Narrow" w:cs="Tahoma"/>
          <w:sz w:val="22"/>
          <w:vertAlign w:val="superscript"/>
        </w:rPr>
        <w:footnoteReference w:id="7"/>
      </w:r>
      <w:r>
        <w:rPr>
          <w:rFonts w:ascii="Arial Narrow" w:eastAsia="Verdana" w:hAnsi="Arial Narrow" w:cs="Tahoma"/>
          <w:sz w:val="22"/>
        </w:rPr>
        <w:t>;</w:t>
      </w:r>
    </w:p>
    <w:p w:rsidR="002D32C6" w:rsidRDefault="00042637">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orzeczenie o niepełnosprawności lub inny dokument potwierdzający stopień niepełnosprawności </w:t>
      </w:r>
      <w:r>
        <w:rPr>
          <w:rFonts w:ascii="Arial Narrow" w:eastAsia="Verdana" w:hAnsi="Arial Narrow" w:cs="Tahoma"/>
          <w:sz w:val="22"/>
        </w:rPr>
        <w:br/>
        <w:t>w przypadku utworzeni</w:t>
      </w:r>
      <w:r>
        <w:rPr>
          <w:rFonts w:ascii="Arial Narrow" w:eastAsia="Verdana" w:hAnsi="Arial Narrow" w:cs="Tahoma"/>
          <w:sz w:val="22"/>
        </w:rPr>
        <w:t xml:space="preserve">a w wymiarze co najmniej ¼ etatu miejsca pracy dla osób z niepełnosprawnościami sprzężonymi lub ze znacznym stopniem niepełnosprawności; </w:t>
      </w:r>
    </w:p>
    <w:p w:rsidR="002D32C6" w:rsidRDefault="00042637">
      <w:pPr>
        <w:numPr>
          <w:ilvl w:val="0"/>
          <w:numId w:val="29"/>
        </w:numPr>
        <w:spacing w:line="360" w:lineRule="auto"/>
        <w:ind w:left="708"/>
        <w:jc w:val="both"/>
        <w:rPr>
          <w:rFonts w:ascii="Arial Narrow" w:eastAsia="Verdana" w:hAnsi="Arial Narrow" w:cs="Tahoma"/>
          <w:sz w:val="22"/>
        </w:rPr>
      </w:pPr>
      <w:r>
        <w:rPr>
          <w:rFonts w:ascii="Arial Narrow" w:eastAsia="Verdana" w:hAnsi="Arial Narrow" w:cs="Tahoma"/>
          <w:sz w:val="22"/>
        </w:rPr>
        <w:t>inne zaświadczenia potwierdzające status osoby zagrożonej wykluczeniem społecznym</w:t>
      </w:r>
      <w:r>
        <w:rPr>
          <w:rFonts w:ascii="Arial Narrow" w:eastAsia="Verdana" w:hAnsi="Arial Narrow" w:cs="Tahoma"/>
          <w:sz w:val="22"/>
          <w:vertAlign w:val="superscript"/>
        </w:rPr>
        <w:footnoteReference w:id="8"/>
      </w:r>
      <w:r>
        <w:rPr>
          <w:rFonts w:ascii="Arial Narrow" w:eastAsia="Verdana" w:hAnsi="Arial Narrow" w:cs="Tahoma"/>
          <w:sz w:val="22"/>
        </w:rPr>
        <w:t>.</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ma obowiązek prz</w:t>
      </w:r>
      <w:r>
        <w:rPr>
          <w:rFonts w:ascii="Arial Narrow" w:eastAsia="Verdana" w:hAnsi="Arial Narrow" w:cs="Tahoma"/>
          <w:sz w:val="22"/>
        </w:rPr>
        <w:t>edłożyć Operatorowi dokumenty wymienione w ust. 2 co najmniej 5 dni roboczych przed planowanym podpisaniem umowy o pracę z daną osobą</w:t>
      </w:r>
      <w:r>
        <w:rPr>
          <w:rFonts w:ascii="Arial Narrow" w:eastAsia="Verdana" w:hAnsi="Arial Narrow" w:cs="Tahoma"/>
          <w:sz w:val="22"/>
          <w:vertAlign w:val="superscript"/>
        </w:rPr>
        <w:footnoteReference w:id="9"/>
      </w:r>
      <w:r>
        <w:rPr>
          <w:rFonts w:ascii="Arial Narrow" w:eastAsia="Verdana" w:hAnsi="Arial Narrow" w:cs="Tahoma"/>
          <w:sz w:val="22"/>
        </w:rPr>
        <w:t>.</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Pracownik Operatora w ciągu 3 dni roboczych poinformuje Odbiorcę wsparcia o wyniku weryfikacji kwalifikowalności danej o</w:t>
      </w:r>
      <w:r>
        <w:rPr>
          <w:rFonts w:ascii="Arial Narrow" w:eastAsia="Verdana" w:hAnsi="Arial Narrow" w:cs="Tahoma"/>
          <w:sz w:val="22"/>
        </w:rPr>
        <w:t xml:space="preserve">soby. Jeśli osoba spełnia przesłanki i została zakwalifikowana do uczestnictwa </w:t>
      </w:r>
      <w:r>
        <w:rPr>
          <w:rFonts w:ascii="Arial Narrow" w:eastAsia="Verdana" w:hAnsi="Arial Narrow" w:cs="Tahoma"/>
          <w:sz w:val="22"/>
        </w:rPr>
        <w:br/>
        <w:t>w projekcie, Odbiorca wsparcia może podpisać z tą osobą umowę o pracę/spółdzielczą umowę o pracę.</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Nie później niż w ciągu 7 dni od dnia rozpoczęcia pracy nowozatrudnionej osoby</w:t>
      </w:r>
      <w:r>
        <w:rPr>
          <w:rFonts w:ascii="Arial Narrow" w:eastAsia="Verdana" w:hAnsi="Arial Narrow" w:cs="Tahoma"/>
          <w:sz w:val="22"/>
        </w:rPr>
        <w:t>, Odbiorca wsparcia ma obowiązek przekazać Operatorowi wsparcia następujące dokumenty:</w:t>
      </w:r>
    </w:p>
    <w:p w:rsidR="002D32C6" w:rsidRDefault="00042637">
      <w:pPr>
        <w:numPr>
          <w:ilvl w:val="0"/>
          <w:numId w:val="7"/>
        </w:numPr>
        <w:spacing w:line="360" w:lineRule="auto"/>
        <w:ind w:left="708"/>
        <w:jc w:val="both"/>
        <w:rPr>
          <w:rFonts w:ascii="Arial Narrow" w:eastAsia="Verdana" w:hAnsi="Arial Narrow" w:cs="Tahoma"/>
          <w:sz w:val="22"/>
        </w:rPr>
      </w:pPr>
      <w:r>
        <w:rPr>
          <w:rFonts w:ascii="Arial Narrow" w:eastAsia="Verdana" w:hAnsi="Arial Narrow" w:cs="Tahoma"/>
          <w:sz w:val="22"/>
        </w:rPr>
        <w:t>kopię umowy o pracę lub spółdzielczej umowy o pracę;</w:t>
      </w:r>
    </w:p>
    <w:p w:rsidR="002D32C6" w:rsidRDefault="00042637">
      <w:pPr>
        <w:numPr>
          <w:ilvl w:val="0"/>
          <w:numId w:val="7"/>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kopię złożonego formularza ZUS ZUA. </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w przypadku każdej osoby zagrożonej wykluczeniem społecznym z</w:t>
      </w:r>
      <w:r>
        <w:rPr>
          <w:rFonts w:ascii="Arial Narrow" w:eastAsia="Verdana" w:hAnsi="Arial Narrow" w:cs="Tahoma"/>
          <w:sz w:val="22"/>
        </w:rPr>
        <w:t>atrudnionej na miejscu pracy utworzonym ze środków EFS+ ma obowiązek opracować i realizować, przez okres nie krótszy niż okres zatrudnienia danej osoby wymagany w związku z utrzymaniem i trwałością miejsca pracy, Indywidualny Plan Reintegracyjny. OWES zape</w:t>
      </w:r>
      <w:r>
        <w:rPr>
          <w:rFonts w:ascii="Arial Narrow" w:eastAsia="Verdana" w:hAnsi="Arial Narrow" w:cs="Tahoma"/>
          <w:sz w:val="22"/>
        </w:rPr>
        <w:t>wnia wsparcie w opracowaniu Planu, a także finansowanie jego realizacji. Szczegółowe warunki w tym zakresie określa Regulamin FPS.</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W ciągu 20 dni kalendarzowych od zakończenia każdego miesiąca kalendarzowego Odbiorca wsparcia ma obowiązek przekazać Operato</w:t>
      </w:r>
      <w:r>
        <w:rPr>
          <w:rFonts w:ascii="Arial Narrow" w:eastAsia="Verdana" w:hAnsi="Arial Narrow" w:cs="Tahoma"/>
          <w:sz w:val="22"/>
        </w:rPr>
        <w:t xml:space="preserve">rowi dokumenty potwierdzające utrzymanie i trwałość miejsc pracy: </w:t>
      </w:r>
    </w:p>
    <w:p w:rsidR="002D32C6" w:rsidRDefault="00042637">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potwierdzenie zapłaty wynagrodzenia pracownikowi/pracownikom zatrudnionym na stanowiskach pracy utworzonych ze środków EFS+;</w:t>
      </w:r>
    </w:p>
    <w:p w:rsidR="002D32C6" w:rsidRDefault="00042637">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kopię formularza ZUS DRA oraz potwierdzenie opłacenia składek </w:t>
      </w:r>
      <w:r>
        <w:rPr>
          <w:rFonts w:ascii="Arial Narrow" w:eastAsia="Verdana" w:hAnsi="Arial Narrow" w:cs="Tahoma"/>
          <w:sz w:val="22"/>
        </w:rPr>
        <w:t>ZUS za dany miesiąc;</w:t>
      </w:r>
    </w:p>
    <w:p w:rsidR="002D32C6" w:rsidRDefault="00042637">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lastRenderedPageBreak/>
        <w:t>kopie raportów imiennych ZUS RCA dot. pracowników zatrudnionych na miejscach pracy utworzonych przy wsparciu finansowym;</w:t>
      </w:r>
    </w:p>
    <w:p w:rsidR="002D32C6" w:rsidRDefault="00042637">
      <w:pPr>
        <w:numPr>
          <w:ilvl w:val="0"/>
          <w:numId w:val="16"/>
        </w:numPr>
        <w:spacing w:line="360" w:lineRule="auto"/>
        <w:ind w:left="708"/>
        <w:jc w:val="both"/>
        <w:rPr>
          <w:rFonts w:ascii="Arial Narrow" w:eastAsia="Verdana" w:hAnsi="Arial Narrow" w:cs="Tahoma"/>
          <w:sz w:val="22"/>
        </w:rPr>
      </w:pPr>
      <w:r>
        <w:rPr>
          <w:rFonts w:ascii="Arial Narrow" w:eastAsia="Verdana" w:hAnsi="Arial Narrow" w:cs="Tahoma"/>
          <w:sz w:val="22"/>
        </w:rPr>
        <w:t>potwierdzenie zapłaty zaliczki na podatek dochodowy do Urzędu Skarbowego (PIT 4R).</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W razie rozwiązania/wygaśnięcia</w:t>
      </w:r>
      <w:r>
        <w:rPr>
          <w:rFonts w:ascii="Arial Narrow" w:eastAsia="Verdana" w:hAnsi="Arial Narrow" w:cs="Tahoma"/>
          <w:sz w:val="22"/>
        </w:rPr>
        <w:t xml:space="preserve"> umowy o pracę/spółdzielczej umowy o pracę zawartej z Uczestnikiem/ Uczestniczką projektu, Odbiorca wsparcia ma obowiązek poinformować Operatora o tym fakcie oraz przedstawić kopię świadectwa pracy tej osoby w ciągu 3 dni roboczych od ustania zatrudnienia,</w:t>
      </w:r>
      <w:r>
        <w:rPr>
          <w:rFonts w:ascii="Arial Narrow" w:eastAsia="Verdana" w:hAnsi="Arial Narrow" w:cs="Tahoma"/>
          <w:sz w:val="22"/>
        </w:rPr>
        <w:t xml:space="preserve"> a następnie uzupełnić zatrudnienie, rekrutując kandydata/kandydatkę zgodnie z kryteriami zawartymi w § 4 ust. 6 Umowy.</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Po upływie okresu utrzymania i trwałości wszystkich miejsc pracy utworzonych z EFS+, Odbiorca wsparcia ma obowiązek w ciągu 10 dni roboc</w:t>
      </w:r>
      <w:r>
        <w:rPr>
          <w:rFonts w:ascii="Arial Narrow" w:eastAsia="Verdana" w:hAnsi="Arial Narrow" w:cs="Tahoma"/>
          <w:sz w:val="22"/>
        </w:rPr>
        <w:t xml:space="preserve">zych przedłożyć Operatorowi dokumenty potwierdzające liczbę istniejących </w:t>
      </w:r>
      <w:r>
        <w:rPr>
          <w:rFonts w:ascii="Arial Narrow" w:eastAsia="Verdana" w:hAnsi="Arial Narrow" w:cs="Tahoma"/>
          <w:sz w:val="22"/>
        </w:rPr>
        <w:br/>
        <w:t>w podmiocie miejsc pracy np. zaświadczenie z ZUS o liczbie osób zgłoszonych do obowiązkowych ubezpieczeń (społecznych i zdrowotnego).</w:t>
      </w:r>
    </w:p>
    <w:p w:rsidR="002D32C6" w:rsidRDefault="00042637">
      <w:pPr>
        <w:numPr>
          <w:ilvl w:val="0"/>
          <w:numId w:val="28"/>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niezwłocznie po podpisaniu Umo</w:t>
      </w:r>
      <w:r>
        <w:rPr>
          <w:rFonts w:ascii="Arial Narrow" w:eastAsia="Verdana" w:hAnsi="Arial Narrow" w:cs="Tahoma"/>
          <w:sz w:val="22"/>
        </w:rPr>
        <w:t xml:space="preserve">wy zobowiązuje się do umieszczenia informacji </w:t>
      </w:r>
      <w:r>
        <w:rPr>
          <w:rFonts w:ascii="Arial Narrow" w:eastAsia="Verdana" w:hAnsi="Arial Narrow" w:cs="Tahoma"/>
          <w:sz w:val="22"/>
        </w:rPr>
        <w:br/>
        <w:t>o otrzymaniu dofinansowania oraz zapewnia jej eksponowanie do momentu upływu okresu trwałości ostatniego z miejsc pracy, na które uzyskał dofinansowanie, poprzez co najmniej umieszczenie plakatu informacyjnego</w:t>
      </w:r>
      <w:r>
        <w:rPr>
          <w:rFonts w:ascii="Arial Narrow" w:eastAsia="Verdana" w:hAnsi="Arial Narrow" w:cs="Tahoma"/>
          <w:sz w:val="22"/>
        </w:rPr>
        <w:t xml:space="preserve"> w formacie A3 w kolorze w widocznym miejscu realizacji działań oraz umieszczenie opisu na stronie internetowej Odbiorcy wsparcia (jeśli posiada) oraz w mediach społecznościowych (jeśli posiada), według wzoru udostępnionego przez Operatora.</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7</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Trwałość mi</w:t>
      </w:r>
      <w:r>
        <w:rPr>
          <w:rFonts w:ascii="Arial Narrow" w:eastAsia="Verdana" w:hAnsi="Arial Narrow" w:cs="Tahoma"/>
          <w:b/>
          <w:sz w:val="22"/>
        </w:rPr>
        <w:t xml:space="preserve">ejsc pracy i przedsiębiorstwa społecznego </w:t>
      </w:r>
    </w:p>
    <w:p w:rsidR="002D32C6" w:rsidRDefault="00042637">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zobowiązuje się do utrzymania wszystkich utworzonych miejsc pracy, na które otrzymał wsparcie finansowe, przez okres 12 miesięcy od dnia utworzenia każdego z tych miejsc pracy oraz do zapewnienia</w:t>
      </w:r>
      <w:r>
        <w:rPr>
          <w:rFonts w:ascii="Arial Narrow" w:eastAsia="Verdana" w:hAnsi="Arial Narrow" w:cs="Tahoma"/>
          <w:sz w:val="22"/>
        </w:rPr>
        <w:t xml:space="preserve"> ich trwałości przez 6 miesięcy od zakończenia okresu utrzymania miejsc pracy (mierzone od momentu upływu okresu 12 miesięcy finansowania utrzymania miejsca pracy). Łączny czas istnienia każdego miejsca pracy wynosi co najmniej 18 miesięcy od dnia jego utw</w:t>
      </w:r>
      <w:r>
        <w:rPr>
          <w:rFonts w:ascii="Arial Narrow" w:eastAsia="Verdana" w:hAnsi="Arial Narrow" w:cs="Tahoma"/>
          <w:sz w:val="22"/>
        </w:rPr>
        <w:t>orzenia, z zastrzeżeniem ust. 2 i 3.</w:t>
      </w:r>
    </w:p>
    <w:p w:rsidR="002D32C6" w:rsidRDefault="00042637">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 W okresie otrzymywania wsparcia finansowego na utrzymanie miejsca pracy Odbiorca wsparcia, za zgodą Operatora, może zmniejszyć wymiar etatu, na jaki zatrudniona jest osoba zagrożona wykluczeniem społecznym. Jeżeli to z</w:t>
      </w:r>
      <w:r>
        <w:rPr>
          <w:rFonts w:ascii="Arial Narrow" w:eastAsia="Verdana" w:hAnsi="Arial Narrow" w:cs="Tahoma"/>
          <w:sz w:val="22"/>
        </w:rPr>
        <w:t>mniejszenie wpływa na wysokość przysługującej Odbiorcy wsparcia stawki jednostkowej na utrzymanie miejsca pracy, zawarty zostanie aneks do Umowy, w którym za obowiązującą dla danego stanowiska pracy w całym 12-miesięcznym okresie będzie uznana stawka jedno</w:t>
      </w:r>
      <w:r>
        <w:rPr>
          <w:rFonts w:ascii="Arial Narrow" w:eastAsia="Verdana" w:hAnsi="Arial Narrow" w:cs="Tahoma"/>
          <w:sz w:val="22"/>
        </w:rPr>
        <w:t xml:space="preserve">stkowa na utrzymanie miejsca pracy w mniejszym wymiarze etatu. Natomiast w okresie trwałości wymiar etatu nie może ulec zmniejszeniu względem wymiaru, jaki obowiązywał w okresie, gdy jego utrzymanie finansowane było w ramach stawki jednostkowej. </w:t>
      </w:r>
    </w:p>
    <w:p w:rsidR="002D32C6" w:rsidRDefault="00042637">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lastRenderedPageBreak/>
        <w:t>W okresie</w:t>
      </w:r>
      <w:r>
        <w:rPr>
          <w:rFonts w:ascii="Arial Narrow" w:eastAsia="Verdana" w:hAnsi="Arial Narrow" w:cs="Tahoma"/>
          <w:sz w:val="22"/>
        </w:rPr>
        <w:t xml:space="preserve"> utrzymania i trwałości miejsca pracy zakończenie zatrudnienia danej osoby na nowo utworzonym miejscu pracy może nastąpić wyłącznie z przyczyn leżących po stronie pracownika i nie może się to wiązać </w:t>
      </w:r>
      <w:r>
        <w:rPr>
          <w:rFonts w:ascii="Arial Narrow" w:eastAsia="Verdana" w:hAnsi="Arial Narrow" w:cs="Tahoma"/>
          <w:sz w:val="22"/>
        </w:rPr>
        <w:br/>
        <w:t>z likwidacją miejsca pracy.</w:t>
      </w:r>
    </w:p>
    <w:p w:rsidR="002D32C6" w:rsidRDefault="00042637">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Dopuszcza się przerwy w zatr</w:t>
      </w:r>
      <w:r>
        <w:rPr>
          <w:rFonts w:ascii="Arial Narrow" w:eastAsia="Verdana" w:hAnsi="Arial Narrow" w:cs="Tahoma"/>
          <w:sz w:val="22"/>
        </w:rPr>
        <w:t>udnieniu nie dłuższe niż łącznie 30 dni kalendarzowych w okresie 12 miesięcy uprawniających do kwalifikowania stawki jednostkowej, zaś każdy kolejny dzień przerwy (ponad dopuszczalne 30 dni) odpowiednio wydłuża okres utrzymania miejsca pracy. Sytuacje tego</w:t>
      </w:r>
      <w:r>
        <w:rPr>
          <w:rFonts w:ascii="Arial Narrow" w:eastAsia="Verdana" w:hAnsi="Arial Narrow" w:cs="Tahoma"/>
          <w:sz w:val="22"/>
        </w:rPr>
        <w:t xml:space="preserve"> rodzaju są szczegółowo badane przez Operatora, który wydaje decyzję o zasadności i okresie, o jaki należy wydłużyć okres utrzymania miejsca pracy.</w:t>
      </w:r>
    </w:p>
    <w:p w:rsidR="002D32C6" w:rsidRDefault="00042637">
      <w:pPr>
        <w:numPr>
          <w:ilvl w:val="0"/>
          <w:numId w:val="20"/>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zobowiązuje się do zapewnienia trwałości przedsiębiorstwa społecznego, co oznacza:</w:t>
      </w:r>
    </w:p>
    <w:p w:rsidR="002D32C6" w:rsidRDefault="00042637">
      <w:pPr>
        <w:numPr>
          <w:ilvl w:val="0"/>
          <w:numId w:val="8"/>
        </w:numPr>
        <w:spacing w:line="360" w:lineRule="auto"/>
        <w:ind w:left="707"/>
        <w:jc w:val="both"/>
        <w:rPr>
          <w:rFonts w:ascii="Arial Narrow" w:eastAsia="Verdana" w:hAnsi="Arial Narrow" w:cs="Tahoma"/>
          <w:sz w:val="22"/>
        </w:rPr>
      </w:pPr>
      <w:r>
        <w:rPr>
          <w:rFonts w:ascii="Arial Narrow" w:eastAsia="Verdana" w:hAnsi="Arial Narrow" w:cs="Tahoma"/>
          <w:sz w:val="22"/>
        </w:rPr>
        <w:t>utrzyma</w:t>
      </w:r>
      <w:r>
        <w:rPr>
          <w:rFonts w:ascii="Arial Narrow" w:eastAsia="Verdana" w:hAnsi="Arial Narrow" w:cs="Tahoma"/>
          <w:sz w:val="22"/>
        </w:rPr>
        <w:t>nie statusu przedsiębiorstwa społecznego przez okres utrzymania i trwałości miejsc pracy utworzonych w ramach niniejszej Umowy*;</w:t>
      </w:r>
    </w:p>
    <w:p w:rsidR="002D32C6" w:rsidRDefault="00042637">
      <w:pPr>
        <w:numPr>
          <w:ilvl w:val="0"/>
          <w:numId w:val="8"/>
        </w:numPr>
        <w:spacing w:line="360" w:lineRule="auto"/>
        <w:ind w:left="707"/>
        <w:jc w:val="both"/>
        <w:rPr>
          <w:rFonts w:ascii="Arial Narrow" w:eastAsia="Verdana" w:hAnsi="Arial Narrow" w:cs="Tahoma"/>
          <w:sz w:val="22"/>
        </w:rPr>
      </w:pPr>
      <w:r>
        <w:rPr>
          <w:rFonts w:ascii="Arial Narrow" w:eastAsia="Verdana" w:hAnsi="Arial Narrow" w:cs="Tahoma"/>
          <w:sz w:val="22"/>
        </w:rPr>
        <w:t>uzyskanie statusu przedsiębiorstwa społecznego przed upływem 6 miesięcy od dnia utworzenia miejsca pracy</w:t>
      </w:r>
      <w:r>
        <w:rPr>
          <w:rFonts w:ascii="Arial Narrow" w:eastAsia="Verdana" w:hAnsi="Arial Narrow" w:cs="Tahoma"/>
          <w:sz w:val="22"/>
          <w:vertAlign w:val="superscript"/>
        </w:rPr>
        <w:footnoteReference w:id="10"/>
      </w:r>
      <w:r>
        <w:rPr>
          <w:rFonts w:ascii="Arial Narrow" w:eastAsia="Verdana" w:hAnsi="Arial Narrow" w:cs="Tahoma"/>
          <w:sz w:val="22"/>
        </w:rPr>
        <w:t>, a następnie utrzyman</w:t>
      </w:r>
      <w:r>
        <w:rPr>
          <w:rFonts w:ascii="Arial Narrow" w:eastAsia="Verdana" w:hAnsi="Arial Narrow" w:cs="Tahoma"/>
          <w:sz w:val="22"/>
        </w:rPr>
        <w:t>ie tego statusu przez okres utrzymania i trwałości miejsc pracy utworzonych w ramach niniejszej Umowy*;</w:t>
      </w:r>
    </w:p>
    <w:p w:rsidR="002D32C6" w:rsidRDefault="00042637">
      <w:pPr>
        <w:numPr>
          <w:ilvl w:val="0"/>
          <w:numId w:val="8"/>
        </w:numPr>
        <w:spacing w:after="240" w:line="360" w:lineRule="auto"/>
        <w:ind w:left="707"/>
        <w:jc w:val="both"/>
        <w:rPr>
          <w:rFonts w:ascii="Arial Narrow" w:eastAsia="Verdana" w:hAnsi="Arial Narrow" w:cs="Tahoma"/>
          <w:sz w:val="22"/>
        </w:rPr>
      </w:pPr>
      <w:r>
        <w:rPr>
          <w:rFonts w:ascii="Arial Narrow" w:eastAsia="Verdana" w:hAnsi="Arial Narrow" w:cs="Tahoma"/>
          <w:sz w:val="22"/>
        </w:rPr>
        <w:t>zapewnienie, że przed upływem 3 lat od rozliczenia wsparcia finansowego Odbiorca wsparcia nie przekształci się w podmiot gospodarczy niespełniający defi</w:t>
      </w:r>
      <w:r>
        <w:rPr>
          <w:rFonts w:ascii="Arial Narrow" w:eastAsia="Verdana" w:hAnsi="Arial Narrow" w:cs="Tahoma"/>
          <w:sz w:val="22"/>
        </w:rPr>
        <w:t xml:space="preserve">nicji podmiotu ekonomii społecznej, </w:t>
      </w:r>
      <w:r>
        <w:rPr>
          <w:rFonts w:ascii="Arial Narrow" w:eastAsia="Verdana" w:hAnsi="Arial Narrow" w:cs="Tahoma"/>
          <w:sz w:val="22"/>
        </w:rPr>
        <w:br/>
        <w:t xml:space="preserve">a w przypadku likwidacji tego podmiotu – zapewnienie, że majątek zakupiony w związku z udzieleniem wsparcia finansowego na utworzenie i utrzymanie miejsc pracy zostanie ponownie wykorzystany </w:t>
      </w:r>
      <w:r>
        <w:rPr>
          <w:rFonts w:ascii="Arial Narrow" w:eastAsia="Verdana" w:hAnsi="Arial Narrow" w:cs="Tahoma"/>
          <w:sz w:val="22"/>
        </w:rPr>
        <w:br/>
        <w:t>na wsparcie przedsiębiorstw</w:t>
      </w:r>
      <w:r>
        <w:rPr>
          <w:rFonts w:ascii="Arial Narrow" w:eastAsia="Verdana" w:hAnsi="Arial Narrow" w:cs="Tahoma"/>
          <w:sz w:val="22"/>
        </w:rPr>
        <w:t xml:space="preserve"> społecznych, o ile przepisy prawa nie stanowią inaczej.</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8</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Monitoring i kontrola</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Prawidłowość wykonania postanowień niniejszej Umowy przez Odbiorcę wsparcia będzie podlegać monitoringowi i kontroli prowadzonej przez Operatora.</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Odbiorca wsparcia </w:t>
      </w:r>
      <w:r>
        <w:rPr>
          <w:rFonts w:ascii="Arial Narrow" w:eastAsia="Verdana" w:hAnsi="Arial Narrow" w:cs="Tahoma"/>
          <w:sz w:val="22"/>
        </w:rPr>
        <w:t>zobowiązany jest poddać się czynnościom monitoringowym i kontrolnym prowadzonym przez Operatora i uprawnione organy kontrolne w zakresie prawidłowości wydatkowania przyznanego wsparcia finansowego oraz prowadzenia działalności w formie przedsiębiorstwa spo</w:t>
      </w:r>
      <w:r>
        <w:rPr>
          <w:rFonts w:ascii="Arial Narrow" w:eastAsia="Verdana" w:hAnsi="Arial Narrow" w:cs="Tahoma"/>
          <w:sz w:val="22"/>
        </w:rPr>
        <w:t>łecznego.</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w okresie obowiązywania Umowy będzie weryfikował utworzenie i utrzymanie miejsc pracy i trwałość przedsiębiorstwa społecznego, w tym trwałość miejsc pracy po zakończeniu finansowania z EFS+ przez okres 6 miesięcy.</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co najmniej ra</w:t>
      </w:r>
      <w:r>
        <w:rPr>
          <w:rFonts w:ascii="Arial Narrow" w:eastAsia="Verdana" w:hAnsi="Arial Narrow" w:cs="Tahoma"/>
          <w:sz w:val="22"/>
        </w:rPr>
        <w:t xml:space="preserve">z w trakcie obowiązywania Umowy przeprowadzi kontrolę w miejscu prowadzenia działalności przez Odbiorcę wsparcia. Celem kontroli będzie weryfikacja w szczególności: </w:t>
      </w:r>
    </w:p>
    <w:p w:rsidR="002D32C6" w:rsidRDefault="00042637">
      <w:pPr>
        <w:numPr>
          <w:ilvl w:val="0"/>
          <w:numId w:val="11"/>
        </w:numPr>
        <w:spacing w:line="360" w:lineRule="auto"/>
        <w:ind w:left="708"/>
        <w:jc w:val="both"/>
        <w:rPr>
          <w:rFonts w:ascii="Arial Narrow" w:eastAsia="Verdana" w:hAnsi="Arial Narrow" w:cs="Tahoma"/>
          <w:sz w:val="22"/>
        </w:rPr>
      </w:pPr>
      <w:r>
        <w:rPr>
          <w:rFonts w:ascii="Arial Narrow" w:eastAsia="Verdana" w:hAnsi="Arial Narrow" w:cs="Tahoma"/>
          <w:sz w:val="22"/>
        </w:rPr>
        <w:lastRenderedPageBreak/>
        <w:t>czy nowe miejsca pracy zostały faktycznie utworzone i funkcjonują zgodnie z zasadami okreś</w:t>
      </w:r>
      <w:r>
        <w:rPr>
          <w:rFonts w:ascii="Arial Narrow" w:eastAsia="Verdana" w:hAnsi="Arial Narrow" w:cs="Tahoma"/>
          <w:sz w:val="22"/>
        </w:rPr>
        <w:t xml:space="preserve">lonymi </w:t>
      </w:r>
      <w:r>
        <w:rPr>
          <w:rFonts w:ascii="Arial Narrow" w:eastAsia="Verdana" w:hAnsi="Arial Narrow" w:cs="Tahoma"/>
          <w:sz w:val="22"/>
        </w:rPr>
        <w:br/>
        <w:t xml:space="preserve">w niniejszej Umowie i Regulaminie FPS, </w:t>
      </w:r>
    </w:p>
    <w:p w:rsidR="002D32C6" w:rsidRDefault="00042637">
      <w:pPr>
        <w:numPr>
          <w:ilvl w:val="0"/>
          <w:numId w:val="11"/>
        </w:numPr>
        <w:spacing w:line="360" w:lineRule="auto"/>
        <w:ind w:left="708"/>
        <w:jc w:val="both"/>
        <w:rPr>
          <w:rFonts w:ascii="Arial Narrow" w:eastAsia="Verdana" w:hAnsi="Arial Narrow" w:cs="Tahoma"/>
          <w:sz w:val="22"/>
        </w:rPr>
      </w:pPr>
      <w:r>
        <w:rPr>
          <w:rFonts w:ascii="Arial Narrow" w:eastAsia="Verdana" w:hAnsi="Arial Narrow" w:cs="Tahoma"/>
          <w:sz w:val="22"/>
        </w:rPr>
        <w:t>czy Odbiorca wsparcia prowadzi działalność zgodnie z wnioskiem, na którego realizację otrzymał wsparcie.</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Operator będzie prowadził również bieżący monitoring miejsc pracy utworzonych przy wsparciu finansowym </w:t>
      </w:r>
      <w:r>
        <w:rPr>
          <w:rFonts w:ascii="Arial Narrow" w:eastAsia="Verdana" w:hAnsi="Arial Narrow" w:cs="Tahoma"/>
          <w:sz w:val="22"/>
        </w:rPr>
        <w:t xml:space="preserve">OWES, polegający w szczególności na analizie dokumentów potwierdzających zatrudnienie, przekazywanych przez Odbiorcę wsparcia. </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Operator może zwracać się do Odbiorcy wsparcia o dodatkowe wyjaśnienia i dokumenty, aby potwierdzić prawidłowość utrzymania miej</w:t>
      </w:r>
      <w:r>
        <w:rPr>
          <w:rFonts w:ascii="Arial Narrow" w:eastAsia="Verdana" w:hAnsi="Arial Narrow" w:cs="Tahoma"/>
          <w:sz w:val="22"/>
        </w:rPr>
        <w:t>sc pracy.</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W przypadku powtarzających się opóźnień, błędów i/lub braków w dokumentacji przekazywanej przez Odbiorcę wsparcia, Operator może przeprowadzić doraźną kontrolę, aby zweryfikować fakt prowadzenia działalności i utrzymania miejsc pracy. </w:t>
      </w:r>
    </w:p>
    <w:p w:rsidR="002D32C6" w:rsidRDefault="00042637">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Monitoring</w:t>
      </w:r>
      <w:r>
        <w:rPr>
          <w:rFonts w:ascii="Arial Narrow" w:eastAsia="Verdana" w:hAnsi="Arial Narrow" w:cs="Tahoma"/>
          <w:sz w:val="22"/>
        </w:rPr>
        <w:t xml:space="preserve"> trwałości utworzonych miejsc pracy oraz trwałości przedsiębiorstwa społecznego może odbywać się po zakończeniu realizacji niniejszej Umowy oraz po zakończeniu realizacji projektu OWES. </w:t>
      </w:r>
    </w:p>
    <w:p w:rsidR="002D32C6" w:rsidRDefault="00042637" w:rsidP="00AB51BE">
      <w:pPr>
        <w:numPr>
          <w:ilvl w:val="0"/>
          <w:numId w:val="13"/>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Trwałość podlega kontroli rezultatów zgodnie z postanowieniami umowy </w:t>
      </w:r>
      <w:r>
        <w:rPr>
          <w:rFonts w:ascii="Arial Narrow" w:eastAsia="Verdana" w:hAnsi="Arial Narrow" w:cs="Tahoma"/>
          <w:sz w:val="22"/>
        </w:rPr>
        <w:t xml:space="preserve">o dofinansowanie projektu z Instytucją Zarządzającą </w:t>
      </w:r>
      <w:proofErr w:type="spellStart"/>
      <w:r>
        <w:rPr>
          <w:rFonts w:ascii="Arial Narrow" w:eastAsia="Verdana" w:hAnsi="Arial Narrow" w:cs="Tahoma"/>
          <w:sz w:val="22"/>
        </w:rPr>
        <w:t>FEWiM</w:t>
      </w:r>
      <w:proofErr w:type="spellEnd"/>
      <w:r>
        <w:rPr>
          <w:rFonts w:ascii="Arial Narrow" w:eastAsia="Verdana" w:hAnsi="Arial Narrow" w:cs="Tahoma"/>
          <w:sz w:val="22"/>
        </w:rPr>
        <w:t xml:space="preserve"> 2021-2027.</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9</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Zmiana umowy</w:t>
      </w:r>
    </w:p>
    <w:p w:rsidR="002D32C6" w:rsidRDefault="00042637">
      <w:pPr>
        <w:numPr>
          <w:ilvl w:val="0"/>
          <w:numId w:val="27"/>
        </w:numPr>
        <w:spacing w:line="360" w:lineRule="auto"/>
        <w:jc w:val="both"/>
        <w:rPr>
          <w:rFonts w:ascii="Arial Narrow" w:eastAsia="Verdana" w:hAnsi="Arial Narrow" w:cs="Tahoma"/>
          <w:sz w:val="22"/>
        </w:rPr>
      </w:pPr>
      <w:r>
        <w:rPr>
          <w:rFonts w:ascii="Arial Narrow" w:eastAsia="Verdana" w:hAnsi="Arial Narrow" w:cs="Tahoma"/>
          <w:sz w:val="22"/>
        </w:rPr>
        <w:t>Wszelkie zmiany Umowy wymagają aneksu w formie pisemnej pod rygorem nieważności.</w:t>
      </w:r>
    </w:p>
    <w:p w:rsidR="002D32C6" w:rsidRDefault="00042637">
      <w:pPr>
        <w:numPr>
          <w:ilvl w:val="0"/>
          <w:numId w:val="27"/>
        </w:numPr>
        <w:spacing w:line="360" w:lineRule="auto"/>
        <w:jc w:val="both"/>
        <w:rPr>
          <w:rFonts w:ascii="Arial Narrow" w:eastAsia="Verdana" w:hAnsi="Arial Narrow" w:cs="Tahoma"/>
          <w:sz w:val="22"/>
        </w:rPr>
      </w:pPr>
      <w:r>
        <w:rPr>
          <w:rFonts w:ascii="Arial Narrow" w:eastAsia="Verdana" w:hAnsi="Arial Narrow" w:cs="Tahoma"/>
          <w:sz w:val="22"/>
        </w:rPr>
        <w:t>Jeżeli wniosek o zmianę Umowy pochodzi od Odbiorcy wsparcia, musi on przedstawić ten wnio</w:t>
      </w:r>
      <w:r>
        <w:rPr>
          <w:rFonts w:ascii="Arial Narrow" w:eastAsia="Verdana" w:hAnsi="Arial Narrow" w:cs="Tahoma"/>
          <w:sz w:val="22"/>
        </w:rPr>
        <w:t>sek Operatorowi nie później niż w terminie 30 dni przed dniem, w którym zmiana ta powinna wejść w życie.</w:t>
      </w:r>
    </w:p>
    <w:p w:rsidR="002D32C6" w:rsidRDefault="00042637">
      <w:pPr>
        <w:numPr>
          <w:ilvl w:val="0"/>
          <w:numId w:val="27"/>
        </w:numPr>
        <w:spacing w:after="240" w:line="360" w:lineRule="auto"/>
        <w:jc w:val="both"/>
        <w:rPr>
          <w:rFonts w:ascii="Arial Narrow" w:eastAsia="Verdana" w:hAnsi="Arial Narrow" w:cs="Tahoma"/>
          <w:sz w:val="22"/>
        </w:rPr>
      </w:pPr>
      <w:r>
        <w:rPr>
          <w:rFonts w:ascii="Arial Narrow" w:eastAsia="Verdana" w:hAnsi="Arial Narrow" w:cs="Tahoma"/>
          <w:sz w:val="22"/>
        </w:rPr>
        <w:t xml:space="preserve">Zasada, o której mowa w ust. 2 nie dotyczy sytuacji, gdy niezachowanie terminu, o którym mowa </w:t>
      </w:r>
      <w:r>
        <w:rPr>
          <w:rFonts w:ascii="Arial Narrow" w:eastAsia="Verdana" w:hAnsi="Arial Narrow" w:cs="Tahoma"/>
          <w:sz w:val="22"/>
        </w:rPr>
        <w:br/>
        <w:t>w ust. 2, nastąpi z przyczyn niezależnych od Odbiorcy ws</w:t>
      </w:r>
      <w:r>
        <w:rPr>
          <w:rFonts w:ascii="Arial Narrow" w:eastAsia="Verdana" w:hAnsi="Arial Narrow" w:cs="Tahoma"/>
          <w:sz w:val="22"/>
        </w:rPr>
        <w:t>parcia lub zostało zaakceptowane przez Operatora.</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xml:space="preserve">§ 10 </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Rozwiązanie umowy i zwrot środków</w:t>
      </w:r>
    </w:p>
    <w:p w:rsidR="002D32C6" w:rsidRDefault="00042637">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Odbiorca wsparcia może rozwiązać Umowę bez wypowiedzenia w każdym momencie, z zastrzeżeniem ust.3.</w:t>
      </w:r>
    </w:p>
    <w:p w:rsidR="002D32C6" w:rsidRDefault="00042637">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 xml:space="preserve">Operator może wypowiedzieć Umowę ze skutkiem natychmiastowym i bez </w:t>
      </w:r>
      <w:r>
        <w:rPr>
          <w:rFonts w:ascii="Arial Narrow" w:eastAsia="Verdana" w:hAnsi="Arial Narrow" w:cs="Tahoma"/>
          <w:sz w:val="22"/>
        </w:rPr>
        <w:t>wypłaty jakichkolwiek odszkodowań, gdy Odbiorca wsparcia:</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wypełni bez usprawiedliwienia któregokolwiek ze swych zobowiązań i po otrzymaniu pisemnego upomnienia nadal ich nie wypełni lub nie przedstawi w wyznaczonym przez Operatora terminie stosownych w</w:t>
      </w:r>
      <w:r>
        <w:rPr>
          <w:rFonts w:ascii="Arial Narrow" w:eastAsia="Verdana" w:hAnsi="Arial Narrow" w:cs="Tahoma"/>
          <w:sz w:val="22"/>
        </w:rPr>
        <w:t>yjaśnień;</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uzyska lub utraci status przedsiębiorstwa społecznego;</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lastRenderedPageBreak/>
        <w:t>przedstawi fałszywe lub niepełne oświadczenie lub inny dokument albo dopuści się innych nieprawidłowości w celu uzyskania wsparcia, co zostanie wykazane w toku kontroli przez Operatora lu</w:t>
      </w:r>
      <w:r>
        <w:rPr>
          <w:rFonts w:ascii="Arial Narrow" w:eastAsia="Verdana" w:hAnsi="Arial Narrow" w:cs="Tahoma"/>
          <w:sz w:val="22"/>
        </w:rPr>
        <w:t>b uprawnione organy kontrolne;</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zawiesi prowadzenie działalności, </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zaprzestanie prowadzenia działalności na terenie województwa warmińsko-mazurskiego, </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 xml:space="preserve">ogłosi upadłość lub zgłosi wniosek o likwidację, </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zmieni formę prawną prowadzonej działalności i/lub wnie</w:t>
      </w:r>
      <w:r>
        <w:rPr>
          <w:rFonts w:ascii="Arial Narrow" w:eastAsia="Verdana" w:hAnsi="Arial Narrow" w:cs="Tahoma"/>
          <w:sz w:val="22"/>
        </w:rPr>
        <w:t>sie przedsiębiorstwo lub jego część tytułem wkładu do innego podmiotu;</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odmówi poddania się kontroli lub będzie utrudniał kontrolę działalności oraz kontrolę utrzymania miejsc pracy prowadzoną przez Operatora zgodnie z § 8 ust. 4;</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utworzy wszystkich mie</w:t>
      </w:r>
      <w:r>
        <w:rPr>
          <w:rFonts w:ascii="Arial Narrow" w:eastAsia="Verdana" w:hAnsi="Arial Narrow" w:cs="Tahoma"/>
          <w:sz w:val="22"/>
        </w:rPr>
        <w:t xml:space="preserve">jsc pracy, na które otrzymał wsparcie, w ciągu 3 miesięcy od dnia wypłaty środków, z zastrzeżeniem § 4 ust. 4; </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utrzyma wszystkich miejsc pracy przez okres 12 miesięcy od dnia utworzenia każdego z miejsc pracy;</w:t>
      </w:r>
    </w:p>
    <w:p w:rsidR="002D32C6" w:rsidRDefault="00042637">
      <w:pPr>
        <w:numPr>
          <w:ilvl w:val="0"/>
          <w:numId w:val="4"/>
        </w:numPr>
        <w:spacing w:line="360" w:lineRule="auto"/>
        <w:ind w:left="708"/>
        <w:jc w:val="both"/>
        <w:rPr>
          <w:rFonts w:ascii="Arial Narrow" w:eastAsia="Verdana" w:hAnsi="Arial Narrow" w:cs="Tahoma"/>
          <w:sz w:val="22"/>
        </w:rPr>
      </w:pPr>
      <w:r>
        <w:rPr>
          <w:rFonts w:ascii="Arial Narrow" w:eastAsia="Verdana" w:hAnsi="Arial Narrow" w:cs="Tahoma"/>
          <w:sz w:val="22"/>
        </w:rPr>
        <w:t>nie spełni warunku zwiększenia ogólnej li</w:t>
      </w:r>
      <w:r>
        <w:rPr>
          <w:rFonts w:ascii="Arial Narrow" w:eastAsia="Verdana" w:hAnsi="Arial Narrow" w:cs="Tahoma"/>
          <w:sz w:val="22"/>
        </w:rPr>
        <w:t>czby miejsc pracy w tym podmiocie co najmniej o liczbę miejsc pracy, na którą przyznano dofinansowanie.</w:t>
      </w:r>
    </w:p>
    <w:p w:rsidR="002D32C6" w:rsidRDefault="00042637">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W przypadku rozwiązania Umowy, o którym mowa w ust. 1 i 2, Odbiorca wsparcia będzie zobowiązany zwrócić w całości otrzymane dotychczas wsparcie finansow</w:t>
      </w:r>
      <w:r>
        <w:rPr>
          <w:rFonts w:ascii="Arial Narrow" w:eastAsia="Verdana" w:hAnsi="Arial Narrow" w:cs="Tahoma"/>
          <w:sz w:val="22"/>
        </w:rPr>
        <w:t xml:space="preserve">e. </w:t>
      </w:r>
    </w:p>
    <w:p w:rsidR="002D32C6" w:rsidRDefault="00042637">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Jeżeli Odbiorca wsparcia nie utworzy lub nie utrzyma części spośród miejsc pracy, na które otrzymał dofinansowanie zgodnie z warunkami Umowy, będzie zobowiązany do zwrotu kwoty wsparcia w wysokości odpowiadającej stawce jednostkowej lub jej wielokrotno</w:t>
      </w:r>
      <w:r>
        <w:rPr>
          <w:rFonts w:ascii="Arial Narrow" w:eastAsia="Verdana" w:hAnsi="Arial Narrow" w:cs="Tahoma"/>
          <w:sz w:val="22"/>
        </w:rPr>
        <w:t>ści przypadającej na utworzenie i/lub utrzymanie miejsc pracy, które nie zostały przez niego utworzone lub utrzymane.</w:t>
      </w:r>
    </w:p>
    <w:p w:rsidR="002D32C6" w:rsidRDefault="00042637">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Jeżeli Odbiorca wsparcia nie zachowa okresu trwałości miejsca pracy, o którym mowa w § 7 ust. 1, Operator naliczy korekty finansowe propor</w:t>
      </w:r>
      <w:r>
        <w:rPr>
          <w:rFonts w:ascii="Arial Narrow" w:eastAsia="Verdana" w:hAnsi="Arial Narrow" w:cs="Tahoma"/>
          <w:sz w:val="22"/>
        </w:rPr>
        <w:t>cjonalnie do okresu niezachowania trwałości</w:t>
      </w:r>
      <w:r>
        <w:rPr>
          <w:rFonts w:ascii="Arial Narrow" w:eastAsia="Verdana" w:hAnsi="Arial Narrow" w:cs="Tahoma"/>
          <w:sz w:val="22"/>
          <w:vertAlign w:val="superscript"/>
        </w:rPr>
        <w:footnoteReference w:id="11"/>
      </w:r>
      <w:r>
        <w:rPr>
          <w:rFonts w:ascii="Arial Narrow" w:eastAsia="Verdana" w:hAnsi="Arial Narrow" w:cs="Tahoma"/>
          <w:sz w:val="22"/>
        </w:rPr>
        <w:t>.</w:t>
      </w:r>
    </w:p>
    <w:p w:rsidR="002D32C6" w:rsidRDefault="00042637">
      <w:pPr>
        <w:numPr>
          <w:ilvl w:val="0"/>
          <w:numId w:val="17"/>
        </w:numPr>
        <w:spacing w:line="360" w:lineRule="auto"/>
        <w:ind w:left="360"/>
        <w:jc w:val="both"/>
        <w:rPr>
          <w:rFonts w:ascii="Arial Narrow" w:eastAsia="Verdana" w:hAnsi="Arial Narrow" w:cs="Tahoma"/>
          <w:sz w:val="22"/>
        </w:rPr>
      </w:pPr>
      <w:r>
        <w:rPr>
          <w:rFonts w:ascii="Arial Narrow" w:eastAsia="Verdana" w:hAnsi="Arial Narrow" w:cs="Tahoma"/>
          <w:sz w:val="22"/>
        </w:rPr>
        <w:t>W przypadkach wymienionych w ust. 1-5, Operator zażąda od Odbiorcy wsparcia  zwrotu całości lub odpowiedniej części udzielonego wsparcia finansowego wraz z odsetkami w wysokości określonej jak dla zaległości po</w:t>
      </w:r>
      <w:r>
        <w:rPr>
          <w:rFonts w:ascii="Arial Narrow" w:eastAsia="Verdana" w:hAnsi="Arial Narrow" w:cs="Tahoma"/>
          <w:sz w:val="22"/>
        </w:rPr>
        <w:t xml:space="preserve">datkowych liczonymi od dnia przekazania środków dofinansowania, na rachunek bankowy Operatora nr 08 1600 1462 1025 2272 1000 0028 prowadzony w banku BNP </w:t>
      </w:r>
      <w:proofErr w:type="spellStart"/>
      <w:r>
        <w:rPr>
          <w:rFonts w:ascii="Arial Narrow" w:eastAsia="Verdana" w:hAnsi="Arial Narrow" w:cs="Tahoma"/>
          <w:sz w:val="22"/>
        </w:rPr>
        <w:t>Paribas</w:t>
      </w:r>
      <w:proofErr w:type="spellEnd"/>
      <w:r>
        <w:rPr>
          <w:rFonts w:ascii="Arial Narrow" w:eastAsia="Verdana" w:hAnsi="Arial Narrow" w:cs="Tahoma"/>
          <w:sz w:val="22"/>
        </w:rPr>
        <w:t xml:space="preserve"> w terminie 7 dni od dnia otrzymania wezwania.</w:t>
      </w:r>
    </w:p>
    <w:p w:rsidR="002D32C6" w:rsidRDefault="00042637">
      <w:pPr>
        <w:numPr>
          <w:ilvl w:val="0"/>
          <w:numId w:val="17"/>
        </w:numPr>
        <w:spacing w:after="240" w:line="360" w:lineRule="auto"/>
        <w:ind w:left="360"/>
        <w:jc w:val="both"/>
        <w:rPr>
          <w:rFonts w:ascii="Arial Narrow" w:eastAsia="Verdana" w:hAnsi="Arial Narrow" w:cs="Tahoma"/>
          <w:sz w:val="22"/>
        </w:rPr>
      </w:pPr>
      <w:r>
        <w:rPr>
          <w:rFonts w:ascii="Arial Narrow" w:eastAsia="Verdana" w:hAnsi="Arial Narrow" w:cs="Tahoma"/>
          <w:sz w:val="22"/>
        </w:rPr>
        <w:t xml:space="preserve">Nie dokonanie przez Odbiorcę wsparcia zwrotu środków w wyznaczonym terminie będzie podstawą do podjęcia przez Operatora wsparcia czynności zmierzających do odzyskania należnych środków, </w:t>
      </w:r>
      <w:r>
        <w:rPr>
          <w:rFonts w:ascii="Arial Narrow" w:eastAsia="Verdana" w:hAnsi="Arial Narrow" w:cs="Tahoma"/>
          <w:sz w:val="22"/>
        </w:rPr>
        <w:br/>
        <w:t>z wykorzystaniem dostępnych środków prawnych, w tym zabezpieczeń, o k</w:t>
      </w:r>
      <w:r>
        <w:rPr>
          <w:rFonts w:ascii="Arial Narrow" w:eastAsia="Verdana" w:hAnsi="Arial Narrow" w:cs="Tahoma"/>
          <w:sz w:val="22"/>
        </w:rPr>
        <w:t xml:space="preserve">tórym mowa w § 3 ust. 3 Umowy. </w:t>
      </w:r>
      <w:r>
        <w:rPr>
          <w:rFonts w:ascii="Arial Narrow" w:eastAsia="Verdana" w:hAnsi="Arial Narrow" w:cs="Tahoma"/>
          <w:sz w:val="22"/>
        </w:rPr>
        <w:lastRenderedPageBreak/>
        <w:t>Koszty czynności zmierzających do odzyskania nieprawidłowo wykorzystanego wsparcia finansowego obciążą Odbiorcę wsparcia.</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11</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Zasady komunikacji pomiędzy Stronami</w:t>
      </w:r>
    </w:p>
    <w:p w:rsidR="002D32C6" w:rsidRDefault="00042637">
      <w:pPr>
        <w:numPr>
          <w:ilvl w:val="0"/>
          <w:numId w:val="24"/>
        </w:numPr>
        <w:spacing w:line="360" w:lineRule="auto"/>
        <w:ind w:left="360"/>
        <w:jc w:val="both"/>
        <w:rPr>
          <w:rFonts w:ascii="Arial Narrow" w:eastAsia="Verdana" w:hAnsi="Arial Narrow" w:cs="Tahoma"/>
          <w:sz w:val="22"/>
        </w:rPr>
      </w:pPr>
      <w:r>
        <w:rPr>
          <w:rFonts w:ascii="Arial Narrow" w:eastAsia="Verdana" w:hAnsi="Arial Narrow" w:cs="Tahoma"/>
          <w:sz w:val="22"/>
        </w:rPr>
        <w:t>Strony ustalają, że będą akceptować oświadczenia woli składan</w:t>
      </w:r>
      <w:r>
        <w:rPr>
          <w:rFonts w:ascii="Arial Narrow" w:eastAsia="Verdana" w:hAnsi="Arial Narrow" w:cs="Tahoma"/>
          <w:sz w:val="22"/>
        </w:rPr>
        <w:t>e w formie dokumentowej, o ile Umowa lub przepis prawa nie wymaga składania oświadczeń woli w innej formie.</w:t>
      </w:r>
    </w:p>
    <w:p w:rsidR="002D32C6" w:rsidRDefault="00042637">
      <w:pPr>
        <w:numPr>
          <w:ilvl w:val="0"/>
          <w:numId w:val="24"/>
        </w:numPr>
        <w:spacing w:line="360" w:lineRule="auto"/>
        <w:ind w:left="360"/>
        <w:jc w:val="both"/>
        <w:rPr>
          <w:rFonts w:ascii="Arial Narrow" w:eastAsia="Verdana" w:hAnsi="Arial Narrow" w:cs="Tahoma"/>
          <w:sz w:val="22"/>
        </w:rPr>
      </w:pPr>
      <w:r>
        <w:rPr>
          <w:rFonts w:ascii="Arial Narrow" w:eastAsia="Verdana" w:hAnsi="Arial Narrow" w:cs="Tahoma"/>
          <w:sz w:val="22"/>
        </w:rPr>
        <w:t>Strony ustalają, że:</w:t>
      </w:r>
    </w:p>
    <w:p w:rsidR="002D32C6" w:rsidRDefault="00042637">
      <w:pPr>
        <w:numPr>
          <w:ilvl w:val="0"/>
          <w:numId w:val="31"/>
        </w:numPr>
        <w:spacing w:line="360" w:lineRule="auto"/>
        <w:ind w:left="708"/>
        <w:jc w:val="both"/>
        <w:rPr>
          <w:rFonts w:ascii="Arial Narrow" w:eastAsia="Verdana" w:hAnsi="Arial Narrow" w:cs="Tahoma"/>
          <w:sz w:val="22"/>
        </w:rPr>
      </w:pPr>
      <w:r>
        <w:rPr>
          <w:rFonts w:ascii="Arial Narrow" w:eastAsia="Verdana" w:hAnsi="Arial Narrow" w:cs="Tahoma"/>
          <w:sz w:val="22"/>
        </w:rPr>
        <w:t>Do uzgodnienia bieżących spraw wynikających z realizacji Umowy upoważnione są:</w:t>
      </w:r>
    </w:p>
    <w:p w:rsidR="002D32C6" w:rsidRDefault="00042637">
      <w:pPr>
        <w:numPr>
          <w:ilvl w:val="0"/>
          <w:numId w:val="5"/>
        </w:numPr>
        <w:spacing w:line="360" w:lineRule="auto"/>
        <w:ind w:left="1068"/>
        <w:jc w:val="both"/>
        <w:rPr>
          <w:rFonts w:ascii="Arial Narrow" w:eastAsia="Verdana" w:hAnsi="Arial Narrow" w:cs="Tahoma"/>
          <w:sz w:val="22"/>
        </w:rPr>
      </w:pPr>
      <w:r>
        <w:rPr>
          <w:rFonts w:ascii="Arial Narrow" w:eastAsia="Verdana" w:hAnsi="Arial Narrow" w:cs="Tahoma"/>
          <w:b/>
          <w:sz w:val="22"/>
        </w:rPr>
        <w:t>Ze strony Operatora</w:t>
      </w:r>
      <w:r>
        <w:rPr>
          <w:rFonts w:ascii="Arial Narrow" w:eastAsia="Verdana" w:hAnsi="Arial Narrow" w:cs="Tahoma"/>
          <w:sz w:val="22"/>
        </w:rPr>
        <w:t xml:space="preserve">: Paulina </w:t>
      </w:r>
      <w:proofErr w:type="spellStart"/>
      <w:r>
        <w:rPr>
          <w:rFonts w:ascii="Arial Narrow" w:eastAsia="Verdana" w:hAnsi="Arial Narrow" w:cs="Tahoma"/>
          <w:sz w:val="22"/>
        </w:rPr>
        <w:t>Krasodomska</w:t>
      </w:r>
      <w:proofErr w:type="spellEnd"/>
      <w:r>
        <w:rPr>
          <w:rFonts w:ascii="Arial Narrow" w:eastAsia="Verdana" w:hAnsi="Arial Narrow" w:cs="Tahoma"/>
          <w:sz w:val="22"/>
        </w:rPr>
        <w:t xml:space="preserve"> /Jolanta Piechowiak, tel. 55 236 27 16, e-mail: fps@eswip.pl.</w:t>
      </w:r>
    </w:p>
    <w:p w:rsidR="002D32C6" w:rsidRDefault="00042637">
      <w:pPr>
        <w:numPr>
          <w:ilvl w:val="0"/>
          <w:numId w:val="5"/>
        </w:numPr>
        <w:spacing w:line="360" w:lineRule="auto"/>
        <w:ind w:left="1068"/>
        <w:jc w:val="both"/>
        <w:rPr>
          <w:rFonts w:ascii="Arial Narrow" w:eastAsia="Verdana" w:hAnsi="Arial Narrow" w:cs="Tahoma"/>
          <w:sz w:val="22"/>
        </w:rPr>
      </w:pPr>
      <w:r>
        <w:rPr>
          <w:rFonts w:ascii="Arial Narrow" w:eastAsia="Verdana" w:hAnsi="Arial Narrow" w:cs="Tahoma"/>
          <w:b/>
          <w:sz w:val="22"/>
        </w:rPr>
        <w:t>Ze strony Odbiorcy wsparcia</w:t>
      </w:r>
      <w:r>
        <w:rPr>
          <w:rFonts w:ascii="Arial Narrow" w:eastAsia="Verdana" w:hAnsi="Arial Narrow" w:cs="Tahoma"/>
          <w:sz w:val="22"/>
        </w:rPr>
        <w:t>: …………………………….................…………, tel. ………………….., e-mail ………………………………….</w:t>
      </w:r>
    </w:p>
    <w:p w:rsidR="002D32C6" w:rsidRDefault="00042637">
      <w:pPr>
        <w:numPr>
          <w:ilvl w:val="0"/>
          <w:numId w:val="31"/>
        </w:numPr>
        <w:spacing w:line="360" w:lineRule="auto"/>
        <w:ind w:left="708"/>
        <w:jc w:val="both"/>
        <w:rPr>
          <w:rFonts w:ascii="Arial Narrow" w:eastAsia="Verdana" w:hAnsi="Arial Narrow" w:cs="Tahoma"/>
          <w:sz w:val="22"/>
        </w:rPr>
      </w:pPr>
      <w:r>
        <w:rPr>
          <w:rFonts w:ascii="Arial Narrow" w:eastAsia="Verdana" w:hAnsi="Arial Narrow" w:cs="Tahoma"/>
          <w:sz w:val="22"/>
        </w:rPr>
        <w:t>Korespondencja pisemna związana z realizacją Umowy będzie kierowana na poniższe adresy:</w:t>
      </w:r>
    </w:p>
    <w:p w:rsidR="002D32C6" w:rsidRDefault="00042637">
      <w:pPr>
        <w:numPr>
          <w:ilvl w:val="0"/>
          <w:numId w:val="2"/>
        </w:numPr>
        <w:spacing w:line="360" w:lineRule="auto"/>
        <w:ind w:left="1068"/>
        <w:jc w:val="both"/>
        <w:rPr>
          <w:rFonts w:ascii="Arial Narrow" w:eastAsia="Verdana" w:hAnsi="Arial Narrow" w:cs="Tahoma"/>
          <w:sz w:val="22"/>
        </w:rPr>
      </w:pPr>
      <w:r>
        <w:rPr>
          <w:rFonts w:ascii="Arial Narrow" w:eastAsia="Verdana" w:hAnsi="Arial Narrow" w:cs="Tahoma"/>
          <w:b/>
          <w:sz w:val="22"/>
        </w:rPr>
        <w:t>Oper</w:t>
      </w:r>
      <w:r>
        <w:rPr>
          <w:rFonts w:ascii="Arial Narrow" w:eastAsia="Verdana" w:hAnsi="Arial Narrow" w:cs="Tahoma"/>
          <w:b/>
          <w:sz w:val="22"/>
        </w:rPr>
        <w:t>ator</w:t>
      </w:r>
      <w:r>
        <w:rPr>
          <w:rFonts w:ascii="Arial Narrow" w:eastAsia="Verdana" w:hAnsi="Arial Narrow" w:cs="Tahoma"/>
          <w:sz w:val="22"/>
        </w:rPr>
        <w:t>: Związku Jaszczurczego 17, 82-300 Elbląg</w:t>
      </w:r>
    </w:p>
    <w:p w:rsidR="002D32C6" w:rsidRDefault="00042637">
      <w:pPr>
        <w:numPr>
          <w:ilvl w:val="0"/>
          <w:numId w:val="2"/>
        </w:numPr>
        <w:spacing w:after="240" w:line="360" w:lineRule="auto"/>
        <w:ind w:left="1068"/>
        <w:jc w:val="both"/>
        <w:rPr>
          <w:rFonts w:ascii="Arial Narrow" w:eastAsia="Verdana" w:hAnsi="Arial Narrow" w:cs="Tahoma"/>
          <w:sz w:val="22"/>
        </w:rPr>
      </w:pPr>
      <w:r>
        <w:rPr>
          <w:rFonts w:ascii="Arial Narrow" w:eastAsia="Verdana" w:hAnsi="Arial Narrow" w:cs="Tahoma"/>
          <w:b/>
          <w:sz w:val="22"/>
        </w:rPr>
        <w:t>Odbiorca wsparcia</w:t>
      </w:r>
      <w:r>
        <w:rPr>
          <w:rFonts w:ascii="Arial Narrow" w:eastAsia="Verdana" w:hAnsi="Arial Narrow" w:cs="Tahoma"/>
          <w:sz w:val="22"/>
        </w:rPr>
        <w:t>: …………………………………………………………………………..</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12</w:t>
      </w:r>
    </w:p>
    <w:p w:rsidR="002D32C6" w:rsidRDefault="00042637">
      <w:pPr>
        <w:spacing w:line="360" w:lineRule="auto"/>
        <w:ind w:left="720"/>
        <w:jc w:val="center"/>
        <w:rPr>
          <w:rFonts w:ascii="Arial Narrow" w:eastAsia="Verdana" w:hAnsi="Arial Narrow" w:cs="Tahoma"/>
          <w:sz w:val="22"/>
        </w:rPr>
      </w:pPr>
      <w:r>
        <w:rPr>
          <w:rFonts w:ascii="Arial Narrow" w:eastAsia="Verdana" w:hAnsi="Arial Narrow" w:cs="Tahoma"/>
          <w:b/>
          <w:sz w:val="22"/>
        </w:rPr>
        <w:t>Postanowienia końcowe</w:t>
      </w:r>
    </w:p>
    <w:p w:rsidR="002D32C6" w:rsidRDefault="00042637">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Obowiązki i prawa wynikające z niniejszej Umowy nie mogą być w żadnym wypadku przenoszone na rzecz osoby trzeciej.</w:t>
      </w:r>
    </w:p>
    <w:p w:rsidR="002D32C6" w:rsidRDefault="00042637">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Spory związane z r</w:t>
      </w:r>
      <w:r>
        <w:rPr>
          <w:rFonts w:ascii="Arial Narrow" w:eastAsia="Verdana" w:hAnsi="Arial Narrow" w:cs="Tahoma"/>
          <w:sz w:val="22"/>
        </w:rPr>
        <w:t>ealizacją Umowy Strony będą starały się rozwiązać polubownie.</w:t>
      </w:r>
    </w:p>
    <w:p w:rsidR="002D32C6" w:rsidRDefault="00042637">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W przypadku braku porozumienia spór będzie podlegał rozstrzygnięciu przez sąd powszechny właściwy dla siedziby Operatora.</w:t>
      </w:r>
    </w:p>
    <w:p w:rsidR="002D32C6" w:rsidRDefault="00042637">
      <w:pPr>
        <w:numPr>
          <w:ilvl w:val="0"/>
          <w:numId w:val="25"/>
        </w:numPr>
        <w:spacing w:line="360" w:lineRule="auto"/>
        <w:jc w:val="both"/>
        <w:rPr>
          <w:rFonts w:ascii="Arial Narrow" w:eastAsia="Verdana" w:hAnsi="Arial Narrow" w:cs="Tahoma"/>
          <w:sz w:val="22"/>
        </w:rPr>
      </w:pPr>
      <w:r>
        <w:rPr>
          <w:rFonts w:ascii="Arial Narrow" w:eastAsia="Verdana" w:hAnsi="Arial Narrow" w:cs="Tahoma"/>
          <w:sz w:val="22"/>
        </w:rPr>
        <w:t>Wszelkie wątpliwości związane z realizacją niniejszej umowy wyjaśniane b</w:t>
      </w:r>
      <w:r>
        <w:rPr>
          <w:rFonts w:ascii="Arial Narrow" w:eastAsia="Verdana" w:hAnsi="Arial Narrow" w:cs="Tahoma"/>
          <w:sz w:val="22"/>
        </w:rPr>
        <w:t>ędą w formie pisemnej.</w:t>
      </w:r>
    </w:p>
    <w:p w:rsidR="002D32C6" w:rsidRDefault="00042637">
      <w:pPr>
        <w:numPr>
          <w:ilvl w:val="0"/>
          <w:numId w:val="25"/>
        </w:numPr>
        <w:spacing w:after="240" w:line="360" w:lineRule="auto"/>
        <w:jc w:val="both"/>
        <w:rPr>
          <w:rFonts w:ascii="Arial Narrow" w:eastAsia="Verdana" w:hAnsi="Arial Narrow" w:cs="Tahoma"/>
          <w:sz w:val="22"/>
        </w:rPr>
      </w:pPr>
      <w:r>
        <w:rPr>
          <w:rFonts w:ascii="Arial Narrow" w:eastAsia="Verdana" w:hAnsi="Arial Narrow" w:cs="Tahoma"/>
          <w:sz w:val="22"/>
        </w:rPr>
        <w:t>Umowa została sporządzona w dwóch jednobrzmiących egzemplarzach, po jednym dla każdej ze Stron.</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13</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xml:space="preserve">Załączniki </w:t>
      </w:r>
    </w:p>
    <w:p w:rsidR="002D32C6" w:rsidRDefault="00042637">
      <w:pPr>
        <w:spacing w:line="360" w:lineRule="auto"/>
        <w:jc w:val="both"/>
        <w:rPr>
          <w:rFonts w:ascii="Arial Narrow" w:eastAsia="Verdana" w:hAnsi="Arial Narrow" w:cs="Tahoma"/>
          <w:sz w:val="22"/>
        </w:rPr>
      </w:pPr>
      <w:r>
        <w:rPr>
          <w:rFonts w:ascii="Arial Narrow" w:eastAsia="Verdana" w:hAnsi="Arial Narrow" w:cs="Tahoma"/>
          <w:sz w:val="22"/>
        </w:rPr>
        <w:t>Następujące dokumenty są załącznikami do niniejszej Umowy i stanowią jej integralną część:</w:t>
      </w:r>
    </w:p>
    <w:p w:rsidR="002D32C6" w:rsidRDefault="00042637">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Wniosek o przyznanie wsparcia</w:t>
      </w:r>
      <w:r>
        <w:rPr>
          <w:rFonts w:ascii="Arial Narrow" w:eastAsia="Verdana" w:hAnsi="Arial Narrow" w:cs="Tahoma"/>
          <w:sz w:val="22"/>
        </w:rPr>
        <w:t xml:space="preserve"> finansowego wraz z ostateczną wersją biznesplanu przedsiębiorstwa społecznego (uwzględniającą zmiany wprowadzone w wyniku uwag i rekomendacji Komisji Oceny Wniosków – jeżeli dotyczy)</w:t>
      </w:r>
    </w:p>
    <w:p w:rsidR="002D32C6" w:rsidRDefault="00042637">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Oświadczenia Odbiorcy wsparcia w związku z zawarciem umowy</w:t>
      </w:r>
    </w:p>
    <w:p w:rsidR="002D32C6" w:rsidRDefault="00042637">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 xml:space="preserve">Oświadczenie </w:t>
      </w:r>
      <w:r>
        <w:rPr>
          <w:rFonts w:ascii="Arial Narrow" w:eastAsia="Verdana" w:hAnsi="Arial Narrow" w:cs="Tahoma"/>
          <w:sz w:val="22"/>
        </w:rPr>
        <w:t xml:space="preserve">o wysokości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otrzymanej przez przedsiębiorcę</w:t>
      </w:r>
    </w:p>
    <w:p w:rsidR="002D32C6" w:rsidRDefault="00042637">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lastRenderedPageBreak/>
        <w:t xml:space="preserve">Formularz informacji przedstawianych przy ubieganiu się o pomoc de </w:t>
      </w:r>
      <w:proofErr w:type="spellStart"/>
      <w:r>
        <w:rPr>
          <w:rFonts w:ascii="Arial Narrow" w:eastAsia="Verdana" w:hAnsi="Arial Narrow" w:cs="Tahoma"/>
          <w:sz w:val="22"/>
        </w:rPr>
        <w:t>minimis</w:t>
      </w:r>
      <w:proofErr w:type="spellEnd"/>
    </w:p>
    <w:p w:rsidR="002D32C6" w:rsidRDefault="00042637">
      <w:pPr>
        <w:numPr>
          <w:ilvl w:val="0"/>
          <w:numId w:val="30"/>
        </w:numPr>
        <w:spacing w:line="360" w:lineRule="auto"/>
        <w:jc w:val="both"/>
        <w:rPr>
          <w:rFonts w:ascii="Arial Narrow" w:eastAsia="Verdana" w:hAnsi="Arial Narrow" w:cs="Tahoma"/>
          <w:sz w:val="22"/>
        </w:rPr>
      </w:pPr>
      <w:r>
        <w:rPr>
          <w:rFonts w:ascii="Arial Narrow" w:eastAsia="Verdana" w:hAnsi="Arial Narrow" w:cs="Tahoma"/>
          <w:sz w:val="22"/>
        </w:rPr>
        <w:t xml:space="preserve">Oświadczenie o braku podwójnego finansowania. </w:t>
      </w:r>
    </w:p>
    <w:p w:rsidR="002D32C6" w:rsidRDefault="002D32C6">
      <w:pPr>
        <w:spacing w:line="360" w:lineRule="auto"/>
        <w:jc w:val="both"/>
        <w:rPr>
          <w:rFonts w:ascii="Arial Narrow" w:eastAsia="Verdana" w:hAnsi="Arial Narrow" w:cs="Tahoma"/>
          <w:strike/>
          <w:sz w:val="22"/>
        </w:rPr>
      </w:pPr>
    </w:p>
    <w:p w:rsidR="002D32C6" w:rsidRDefault="002D32C6">
      <w:pPr>
        <w:spacing w:line="360" w:lineRule="auto"/>
        <w:rPr>
          <w:rFonts w:ascii="Arial Narrow" w:eastAsia="Verdana" w:hAnsi="Arial Narrow" w:cs="Tahoma"/>
          <w:strike/>
          <w:sz w:val="22"/>
        </w:rPr>
      </w:pPr>
    </w:p>
    <w:p w:rsidR="002D32C6" w:rsidRDefault="002D32C6">
      <w:pPr>
        <w:spacing w:line="360" w:lineRule="auto"/>
        <w:rPr>
          <w:rFonts w:ascii="Arial Narrow" w:eastAsia="Verdana" w:hAnsi="Arial Narrow" w:cs="Tahoma"/>
          <w:strike/>
          <w:sz w:val="22"/>
        </w:rPr>
      </w:pPr>
    </w:p>
    <w:p w:rsidR="002D32C6" w:rsidRDefault="002D32C6">
      <w:pPr>
        <w:spacing w:line="360" w:lineRule="auto"/>
        <w:rPr>
          <w:rFonts w:ascii="Arial Narrow" w:eastAsia="Verdana" w:hAnsi="Arial Narrow" w:cs="Tahoma"/>
          <w:strike/>
          <w:sz w:val="22"/>
        </w:rPr>
      </w:pPr>
    </w:p>
    <w:p w:rsidR="002D32C6" w:rsidRDefault="00042637">
      <w:pPr>
        <w:spacing w:line="360" w:lineRule="auto"/>
        <w:rPr>
          <w:rFonts w:ascii="Arial Narrow" w:eastAsia="Verdana" w:hAnsi="Arial Narrow" w:cs="Tahoma"/>
          <w:b/>
          <w:bCs/>
          <w:sz w:val="22"/>
        </w:rPr>
      </w:pPr>
      <w:r>
        <w:rPr>
          <w:rFonts w:ascii="Arial Narrow" w:eastAsia="Verdana" w:hAnsi="Arial Narrow" w:cs="Tahoma"/>
          <w:b/>
          <w:bCs/>
          <w:sz w:val="22"/>
        </w:rPr>
        <w:t xml:space="preserve">Operator </w:t>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r>
      <w:r>
        <w:rPr>
          <w:rFonts w:ascii="Arial Narrow" w:eastAsia="Verdana" w:hAnsi="Arial Narrow" w:cs="Tahoma"/>
          <w:b/>
          <w:bCs/>
          <w:sz w:val="22"/>
        </w:rPr>
        <w:tab/>
        <w:t>Odbiorca wsparcia</w:t>
      </w:r>
      <w:r>
        <w:rPr>
          <w:rFonts w:ascii="Arial Narrow" w:eastAsia="Verdana" w:hAnsi="Arial Narrow" w:cs="Tahoma"/>
          <w:b/>
          <w:bCs/>
          <w:sz w:val="22"/>
        </w:rPr>
        <w:tab/>
      </w: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w:t>
      </w:r>
      <w:r>
        <w:rPr>
          <w:rFonts w:ascii="Arial Narrow" w:eastAsia="Verdana" w:hAnsi="Arial Narrow" w:cs="Tahoma"/>
          <w:sz w:val="22"/>
        </w:rPr>
        <w:t>..........</w:t>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r>
      <w:r>
        <w:rPr>
          <w:rFonts w:ascii="Arial Narrow" w:eastAsia="Verdana" w:hAnsi="Arial Narrow" w:cs="Tahoma"/>
          <w:sz w:val="22"/>
        </w:rPr>
        <w:tab/>
        <w:t xml:space="preserve">               ......................................</w:t>
      </w:r>
    </w:p>
    <w:p w:rsidR="002D32C6" w:rsidRDefault="002D32C6">
      <w:pPr>
        <w:spacing w:line="360" w:lineRule="auto"/>
        <w:rPr>
          <w:rFonts w:ascii="Arial Narrow" w:eastAsia="Verdana" w:hAnsi="Arial Narrow" w:cs="Tahoma"/>
          <w:i/>
          <w:iCs/>
          <w:sz w:val="22"/>
        </w:rPr>
      </w:pPr>
    </w:p>
    <w:p w:rsidR="002D32C6" w:rsidRDefault="002D32C6">
      <w:pPr>
        <w:spacing w:line="360" w:lineRule="auto"/>
        <w:rPr>
          <w:rFonts w:ascii="Arial Narrow" w:eastAsia="Verdana" w:hAnsi="Arial Narrow" w:cs="Tahoma"/>
          <w:i/>
          <w:iCs/>
          <w:sz w:val="22"/>
        </w:rPr>
      </w:pPr>
    </w:p>
    <w:p w:rsidR="002D32C6" w:rsidRDefault="002D32C6">
      <w:pPr>
        <w:spacing w:line="360" w:lineRule="auto"/>
        <w:rPr>
          <w:rFonts w:ascii="Arial Narrow" w:eastAsia="Verdana" w:hAnsi="Arial Narrow" w:cs="Tahoma"/>
          <w:i/>
          <w:iCs/>
          <w:sz w:val="22"/>
        </w:rPr>
      </w:pPr>
    </w:p>
    <w:p w:rsidR="002D32C6" w:rsidRDefault="002D32C6">
      <w:pPr>
        <w:spacing w:line="360" w:lineRule="auto"/>
        <w:rPr>
          <w:rFonts w:ascii="Arial Narrow" w:eastAsia="Verdana" w:hAnsi="Arial Narrow" w:cs="Tahoma"/>
          <w:i/>
          <w:iCs/>
          <w:sz w:val="22"/>
        </w:rPr>
      </w:pPr>
    </w:p>
    <w:p w:rsidR="002D32C6" w:rsidRDefault="002D32C6">
      <w:pPr>
        <w:spacing w:line="360" w:lineRule="auto"/>
        <w:rPr>
          <w:rFonts w:ascii="Arial Narrow" w:eastAsia="Verdana" w:hAnsi="Arial Narrow" w:cs="Tahoma"/>
          <w:i/>
          <w:iCs/>
          <w:sz w:val="22"/>
        </w:rPr>
      </w:pPr>
    </w:p>
    <w:p w:rsidR="002D32C6" w:rsidRDefault="00042637">
      <w:pPr>
        <w:spacing w:line="360" w:lineRule="auto"/>
        <w:rPr>
          <w:rFonts w:ascii="Arial Narrow" w:eastAsia="Verdana" w:hAnsi="Arial Narrow" w:cs="Tahoma"/>
          <w:i/>
          <w:iCs/>
          <w:sz w:val="22"/>
        </w:rPr>
      </w:pPr>
      <w:r>
        <w:rPr>
          <w:rFonts w:ascii="Arial Narrow" w:eastAsia="Verdana" w:hAnsi="Arial Narrow" w:cs="Tahoma"/>
          <w:i/>
          <w:iCs/>
          <w:sz w:val="22"/>
        </w:rPr>
        <w:t>* Niepotrzebne skreślić</w:t>
      </w:r>
    </w:p>
    <w:p w:rsidR="002D32C6" w:rsidRDefault="002D32C6">
      <w:pPr>
        <w:spacing w:line="360" w:lineRule="auto"/>
        <w:rPr>
          <w:rFonts w:ascii="Arial Narrow" w:eastAsia="Verdana" w:hAnsi="Arial Narrow" w:cs="Tahoma"/>
          <w:i/>
          <w:iCs/>
          <w:sz w:val="22"/>
        </w:rPr>
      </w:pPr>
    </w:p>
    <w:p w:rsidR="002D32C6" w:rsidRDefault="00042637">
      <w:pPr>
        <w:spacing w:after="160" w:line="259" w:lineRule="auto"/>
        <w:ind w:left="6372"/>
        <w:rPr>
          <w:rFonts w:ascii="Arial Narrow" w:hAnsi="Arial Narrow"/>
          <w:sz w:val="22"/>
        </w:rPr>
      </w:pPr>
      <w:r>
        <w:rPr>
          <w:rFonts w:ascii="Arial Narrow" w:hAnsi="Arial Narrow"/>
          <w:sz w:val="22"/>
        </w:rPr>
        <w:br w:type="page"/>
      </w:r>
      <w:bookmarkStart w:id="7" w:name="_Toc153785489"/>
      <w:bookmarkStart w:id="8" w:name="_Toc156316889"/>
      <w:bookmarkStart w:id="9" w:name="_Toc158631671"/>
      <w:r>
        <w:rPr>
          <w:rFonts w:ascii="Arial Narrow" w:hAnsi="Arial Narrow" w:cs="Tahoma"/>
          <w:sz w:val="20"/>
        </w:rPr>
        <w:lastRenderedPageBreak/>
        <w:t>Zał. 2 do Umowy nr …………..</w:t>
      </w:r>
      <w:bookmarkEnd w:id="7"/>
      <w:bookmarkEnd w:id="8"/>
      <w:bookmarkEnd w:id="9"/>
    </w:p>
    <w:p w:rsidR="002D32C6" w:rsidRDefault="002D32C6">
      <w:pPr>
        <w:spacing w:line="360" w:lineRule="auto"/>
        <w:jc w:val="center"/>
        <w:rPr>
          <w:rFonts w:ascii="Arial Narrow" w:eastAsia="Verdana" w:hAnsi="Arial Narrow" w:cs="Tahoma"/>
          <w:b/>
          <w:sz w:val="22"/>
        </w:rPr>
      </w:pP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xml:space="preserve">Oświadczenia Odbiorcy wsparcia w związku z zawarciem </w:t>
      </w:r>
      <w:r>
        <w:rPr>
          <w:rFonts w:ascii="Arial Narrow" w:eastAsia="Verdana" w:hAnsi="Arial Narrow" w:cs="Tahoma"/>
          <w:b/>
          <w:sz w:val="22"/>
        </w:rPr>
        <w:br/>
      </w:r>
      <w:r>
        <w:rPr>
          <w:rFonts w:ascii="Arial Narrow" w:eastAsia="Verdana" w:hAnsi="Arial Narrow" w:cs="Tahoma"/>
          <w:b/>
          <w:sz w:val="22"/>
        </w:rPr>
        <w:t xml:space="preserve">umowy o udzielenie wsparcia finansowego na utworzenie i utrzymanie miejsca/miejsc pracy </w:t>
      </w:r>
      <w:bookmarkStart w:id="10" w:name="_GoBack"/>
      <w:bookmarkEnd w:id="10"/>
      <w:r>
        <w:rPr>
          <w:rFonts w:ascii="Arial Narrow" w:eastAsia="Verdana" w:hAnsi="Arial Narrow" w:cs="Tahoma"/>
          <w:b/>
          <w:sz w:val="22"/>
        </w:rPr>
        <w:br/>
        <w:t>w przedsiębiorstwie społecznym</w:t>
      </w:r>
    </w:p>
    <w:p w:rsidR="002D32C6" w:rsidRDefault="002D32C6">
      <w:pPr>
        <w:spacing w:line="360" w:lineRule="auto"/>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 xml:space="preserve">Działając w imieniu ………………………………………………………… </w:t>
      </w:r>
      <w:r>
        <w:rPr>
          <w:rFonts w:ascii="Arial Narrow" w:eastAsia="Verdana" w:hAnsi="Arial Narrow" w:cs="Tahoma"/>
          <w:i/>
          <w:sz w:val="22"/>
        </w:rPr>
        <w:t>(nazwa podmiotu)</w:t>
      </w:r>
      <w:r>
        <w:rPr>
          <w:rFonts w:ascii="Arial Narrow" w:eastAsia="Verdana" w:hAnsi="Arial Narrow" w:cs="Tahoma"/>
          <w:sz w:val="22"/>
        </w:rPr>
        <w:t xml:space="preserve">, …………………. </w:t>
      </w:r>
      <w:r>
        <w:rPr>
          <w:rFonts w:ascii="Arial Narrow" w:eastAsia="Verdana" w:hAnsi="Arial Narrow" w:cs="Tahoma"/>
          <w:i/>
          <w:sz w:val="22"/>
        </w:rPr>
        <w:t>(adres)</w:t>
      </w:r>
      <w:r>
        <w:rPr>
          <w:rFonts w:ascii="Arial Narrow" w:eastAsia="Verdana" w:hAnsi="Arial Narrow" w:cs="Tahoma"/>
          <w:sz w:val="22"/>
        </w:rPr>
        <w:t xml:space="preserve"> oświadczam/y, iż podmiot, który reprezentuję/my:</w:t>
      </w:r>
    </w:p>
    <w:p w:rsidR="002D32C6" w:rsidRDefault="00042637">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 xml:space="preserve">nie był </w:t>
      </w:r>
      <w:r>
        <w:rPr>
          <w:rFonts w:ascii="Arial Narrow" w:eastAsia="Verdana" w:hAnsi="Arial Narrow" w:cs="Tahoma"/>
          <w:sz w:val="22"/>
        </w:rPr>
        <w:t xml:space="preserve">karany karą zakazu dostępu do środków, o których mowa w art. 5 ust.3 pkt 1 i 4 ustawy z dnia </w:t>
      </w:r>
      <w:r>
        <w:rPr>
          <w:rFonts w:ascii="Arial Narrow" w:eastAsia="Verdana" w:hAnsi="Arial Narrow" w:cs="Tahoma"/>
          <w:sz w:val="22"/>
        </w:rPr>
        <w:br/>
        <w:t xml:space="preserve">27 sierpnia 2009 r. o finansach publicznych (Dz. U. z 2023 r. poz. 1270 z </w:t>
      </w:r>
      <w:proofErr w:type="spellStart"/>
      <w:r>
        <w:rPr>
          <w:rFonts w:ascii="Arial Narrow" w:eastAsia="Verdana" w:hAnsi="Arial Narrow" w:cs="Tahoma"/>
          <w:sz w:val="22"/>
        </w:rPr>
        <w:t>późn</w:t>
      </w:r>
      <w:proofErr w:type="spellEnd"/>
      <w:r>
        <w:rPr>
          <w:rFonts w:ascii="Arial Narrow" w:eastAsia="Verdana" w:hAnsi="Arial Narrow" w:cs="Tahoma"/>
          <w:sz w:val="22"/>
        </w:rPr>
        <w:t>. zm., dalej „</w:t>
      </w:r>
      <w:proofErr w:type="spellStart"/>
      <w:r>
        <w:rPr>
          <w:rFonts w:ascii="Arial Narrow" w:eastAsia="Verdana" w:hAnsi="Arial Narrow" w:cs="Tahoma"/>
          <w:sz w:val="22"/>
        </w:rPr>
        <w:t>ufp</w:t>
      </w:r>
      <w:proofErr w:type="spellEnd"/>
      <w:r>
        <w:rPr>
          <w:rFonts w:ascii="Arial Narrow" w:eastAsia="Verdana" w:hAnsi="Arial Narrow" w:cs="Tahoma"/>
          <w:sz w:val="22"/>
        </w:rPr>
        <w:t xml:space="preserve">”) </w:t>
      </w:r>
      <w:r>
        <w:rPr>
          <w:rFonts w:ascii="Arial Narrow" w:eastAsia="Verdana" w:hAnsi="Arial Narrow" w:cs="Tahoma"/>
          <w:sz w:val="22"/>
        </w:rPr>
        <w:br/>
        <w:t>i jednocześnie zobowiązuję/zobowiązujemy się do niezwłocznego p</w:t>
      </w:r>
      <w:r>
        <w:rPr>
          <w:rFonts w:ascii="Arial Narrow" w:eastAsia="Verdana" w:hAnsi="Arial Narrow" w:cs="Tahoma"/>
          <w:sz w:val="22"/>
        </w:rPr>
        <w:t xml:space="preserve">owiadomienia Operatora o zakazach dostępu do środków, o których mowa w art. 5 ust. 3 pkt 1 i 4 </w:t>
      </w:r>
      <w:proofErr w:type="spellStart"/>
      <w:r>
        <w:rPr>
          <w:rFonts w:ascii="Arial Narrow" w:eastAsia="Verdana" w:hAnsi="Arial Narrow" w:cs="Tahoma"/>
          <w:sz w:val="22"/>
        </w:rPr>
        <w:t>ufp</w:t>
      </w:r>
      <w:proofErr w:type="spellEnd"/>
      <w:r>
        <w:rPr>
          <w:rFonts w:ascii="Arial Narrow" w:eastAsia="Verdana" w:hAnsi="Arial Narrow" w:cs="Tahoma"/>
          <w:sz w:val="22"/>
        </w:rPr>
        <w:t xml:space="preserve"> orzeczonych w stosunku do niego </w:t>
      </w:r>
      <w:r>
        <w:rPr>
          <w:rFonts w:ascii="Arial Narrow" w:eastAsia="Verdana" w:hAnsi="Arial Narrow" w:cs="Tahoma"/>
          <w:sz w:val="22"/>
        </w:rPr>
        <w:br/>
        <w:t>w okresie realizacji Umowy;</w:t>
      </w:r>
    </w:p>
    <w:p w:rsidR="002D32C6" w:rsidRDefault="00042637">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nie korzystał lub nie skorzysta równolegle z innych środków publicznych, w tym zwłaszcza ze środ</w:t>
      </w:r>
      <w:r>
        <w:rPr>
          <w:rFonts w:ascii="Arial Narrow" w:eastAsia="Verdana" w:hAnsi="Arial Narrow" w:cs="Tahoma"/>
          <w:sz w:val="22"/>
        </w:rPr>
        <w:t>ków PFRON, Funduszu Pracy oraz środków oferowanych w ramach Europejskiego Funduszu Społecznego+, na pokrycie tych samych wydatków związanych z podjęciem oraz prowadzeniem działalności gospodarczej;</w:t>
      </w:r>
    </w:p>
    <w:p w:rsidR="002D32C6" w:rsidRDefault="00042637">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 xml:space="preserve">Podmiot </w:t>
      </w:r>
      <w:r>
        <w:rPr>
          <w:rFonts w:ascii="Arial Narrow" w:eastAsia="Verdana" w:hAnsi="Arial Narrow" w:cs="Tahoma"/>
          <w:sz w:val="22"/>
          <w:u w:val="single"/>
        </w:rPr>
        <w:t>nie prowadzi</w:t>
      </w:r>
      <w:r>
        <w:rPr>
          <w:rFonts w:ascii="Arial Narrow" w:eastAsia="Verdana" w:hAnsi="Arial Narrow" w:cs="Tahoma"/>
          <w:sz w:val="22"/>
        </w:rPr>
        <w:t xml:space="preserve"> działalności w sektorach, o których m</w:t>
      </w:r>
      <w:r>
        <w:rPr>
          <w:rFonts w:ascii="Arial Narrow" w:eastAsia="Verdana" w:hAnsi="Arial Narrow" w:cs="Tahoma"/>
          <w:sz w:val="22"/>
        </w:rPr>
        <w:t xml:space="preserve">owa w art. 1 ust. 1 lit. a–d rozporządzenia Komisji (UE) nr 2023/2831 z dnia 13 grudnia 2023 r. w sprawie stosowania art. 107 i 108 Traktatu </w:t>
      </w:r>
      <w:r>
        <w:rPr>
          <w:rFonts w:ascii="Arial Narrow" w:eastAsia="Verdana" w:hAnsi="Arial Narrow" w:cs="Tahoma"/>
          <w:sz w:val="22"/>
        </w:rPr>
        <w:br/>
        <w:t xml:space="preserve">o funkcjonowaniu Unii Europejskiej do pomocy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(Dz. Urz. UE L, 2023/2831z 15.12.2023).</w:t>
      </w:r>
    </w:p>
    <w:p w:rsidR="002D32C6" w:rsidRDefault="00042637">
      <w:pPr>
        <w:pStyle w:val="Akapitzlist"/>
        <w:spacing w:line="360" w:lineRule="auto"/>
        <w:jc w:val="both"/>
        <w:rPr>
          <w:rFonts w:ascii="Arial Narrow" w:eastAsia="Verdana" w:hAnsi="Arial Narrow" w:cs="Tahoma"/>
          <w:b/>
          <w:sz w:val="22"/>
        </w:rPr>
      </w:pPr>
      <w:r>
        <w:rPr>
          <w:rFonts w:ascii="Arial Narrow" w:eastAsia="Verdana" w:hAnsi="Arial Narrow" w:cs="Tahoma"/>
          <w:b/>
          <w:sz w:val="22"/>
        </w:rPr>
        <w:t>LUB</w:t>
      </w:r>
    </w:p>
    <w:p w:rsidR="002D32C6" w:rsidRDefault="00042637">
      <w:pPr>
        <w:pStyle w:val="Akapitzlist"/>
        <w:numPr>
          <w:ilvl w:val="0"/>
          <w:numId w:val="32"/>
        </w:numPr>
        <w:spacing w:line="360" w:lineRule="auto"/>
        <w:jc w:val="both"/>
        <w:rPr>
          <w:rFonts w:ascii="Arial Narrow" w:eastAsia="Verdana" w:hAnsi="Arial Narrow" w:cs="Tahoma"/>
          <w:sz w:val="22"/>
        </w:rPr>
      </w:pPr>
      <w:r>
        <w:rPr>
          <w:rFonts w:ascii="Arial Narrow" w:eastAsia="Verdana" w:hAnsi="Arial Narrow" w:cs="Tahoma"/>
          <w:sz w:val="22"/>
        </w:rPr>
        <w:t xml:space="preserve">Podmiot </w:t>
      </w:r>
      <w:r>
        <w:rPr>
          <w:rFonts w:ascii="Arial Narrow" w:eastAsia="Verdana" w:hAnsi="Arial Narrow" w:cs="Tahoma"/>
          <w:sz w:val="22"/>
          <w:u w:val="single"/>
        </w:rPr>
        <w:t>prowad</w:t>
      </w:r>
      <w:r>
        <w:rPr>
          <w:rFonts w:ascii="Arial Narrow" w:eastAsia="Verdana" w:hAnsi="Arial Narrow" w:cs="Tahoma"/>
          <w:sz w:val="22"/>
          <w:u w:val="single"/>
        </w:rPr>
        <w:t>zi</w:t>
      </w:r>
      <w:r>
        <w:rPr>
          <w:rFonts w:ascii="Arial Narrow" w:eastAsia="Verdana" w:hAnsi="Arial Narrow" w:cs="Tahoma"/>
          <w:sz w:val="22"/>
        </w:rPr>
        <w:t xml:space="preserve"> działalności w sektorach, o których mowa w art. 1 ust. 1 lit. a–d rozporządzenia Komisji (UE) nr 2023/2831 a także inną działalność w odniesieniu do której stosuje się przepisy rozporządzenia nr 2023/2831 – w tej sytuacji udzielone wsparcie finansowe zo</w:t>
      </w:r>
      <w:r>
        <w:rPr>
          <w:rFonts w:ascii="Arial Narrow" w:eastAsia="Verdana" w:hAnsi="Arial Narrow" w:cs="Tahoma"/>
          <w:sz w:val="22"/>
        </w:rPr>
        <w:t>stanie przeznaczone na działalność, która nie jest objęta wyłączeniem oraz Podmiot zapewni rozdzielność rachunkową obu tych działalności.</w:t>
      </w:r>
    </w:p>
    <w:p w:rsidR="002D32C6" w:rsidRDefault="002D32C6">
      <w:pPr>
        <w:spacing w:line="360" w:lineRule="auto"/>
        <w:jc w:val="both"/>
        <w:rPr>
          <w:rFonts w:ascii="Arial Narrow" w:eastAsia="Verdana" w:hAnsi="Arial Narrow" w:cs="Tahoma"/>
          <w:sz w:val="22"/>
        </w:rPr>
      </w:pPr>
    </w:p>
    <w:p w:rsidR="002D32C6" w:rsidRDefault="00042637">
      <w:pPr>
        <w:spacing w:line="360" w:lineRule="auto"/>
        <w:jc w:val="both"/>
        <w:rPr>
          <w:rFonts w:ascii="Arial Narrow" w:eastAsia="Verdana" w:hAnsi="Arial Narrow" w:cs="Tahoma"/>
          <w:sz w:val="22"/>
        </w:rPr>
      </w:pPr>
      <w:r>
        <w:rPr>
          <w:rFonts w:ascii="Arial Narrow" w:eastAsia="Verdana" w:hAnsi="Arial Narrow" w:cs="Tahoma"/>
          <w:sz w:val="22"/>
        </w:rPr>
        <w:t>Oświadczam/y, że jestem/jesteśmy świadomy/i odpowiedzialności karnej za złożenie fałszywych oświadczeń.</w:t>
      </w:r>
    </w:p>
    <w:p w:rsidR="002D32C6" w:rsidRDefault="002D32C6">
      <w:pPr>
        <w:spacing w:line="360" w:lineRule="auto"/>
        <w:jc w:val="both"/>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042637">
      <w:pPr>
        <w:spacing w:line="360" w:lineRule="auto"/>
        <w:ind w:left="2160" w:firstLine="720"/>
        <w:rPr>
          <w:rFonts w:ascii="Arial Narrow" w:eastAsia="Verdana" w:hAnsi="Arial Narrow" w:cs="Tahoma"/>
          <w:sz w:val="22"/>
        </w:rPr>
      </w:pPr>
      <w:r>
        <w:rPr>
          <w:rFonts w:ascii="Arial Narrow" w:eastAsia="Verdana" w:hAnsi="Arial Narrow" w:cs="Tahoma"/>
          <w:sz w:val="22"/>
        </w:rPr>
        <w:t>……………………………</w:t>
      </w:r>
      <w:r>
        <w:rPr>
          <w:rFonts w:ascii="Arial Narrow" w:eastAsia="Verdana" w:hAnsi="Arial Narrow" w:cs="Tahoma"/>
          <w:sz w:val="22"/>
        </w:rPr>
        <w:t>……………………………………………………………</w:t>
      </w:r>
    </w:p>
    <w:p w:rsidR="002D32C6" w:rsidRDefault="00042637">
      <w:pPr>
        <w:spacing w:line="360" w:lineRule="auto"/>
        <w:ind w:left="2820" w:firstLine="720"/>
        <w:rPr>
          <w:rFonts w:ascii="Arial Narrow" w:eastAsia="Verdana" w:hAnsi="Arial Narrow" w:cs="Tahoma"/>
          <w:sz w:val="22"/>
        </w:rPr>
      </w:pPr>
      <w:r>
        <w:rPr>
          <w:rFonts w:ascii="Arial Narrow" w:eastAsia="Verdana" w:hAnsi="Arial Narrow" w:cs="Tahoma"/>
          <w:sz w:val="22"/>
        </w:rPr>
        <w:t>data, pieczęć oraz podpis/y osób upoważnionych do reprezentacji</w:t>
      </w:r>
    </w:p>
    <w:p w:rsidR="002D32C6" w:rsidRDefault="00042637">
      <w:pPr>
        <w:spacing w:after="160" w:line="259" w:lineRule="auto"/>
        <w:ind w:left="5664" w:firstLine="708"/>
        <w:rPr>
          <w:rFonts w:ascii="Arial Narrow" w:hAnsi="Arial Narrow"/>
          <w:sz w:val="20"/>
          <w:szCs w:val="20"/>
        </w:rPr>
      </w:pPr>
      <w:r>
        <w:rPr>
          <w:rFonts w:ascii="Arial Narrow" w:hAnsi="Arial Narrow"/>
          <w:sz w:val="22"/>
        </w:rPr>
        <w:br w:type="page"/>
      </w:r>
      <w:bookmarkStart w:id="11" w:name="_Toc153785490"/>
      <w:bookmarkStart w:id="12" w:name="_Toc156316890"/>
      <w:bookmarkStart w:id="13" w:name="_Toc158631672"/>
      <w:r>
        <w:rPr>
          <w:rFonts w:ascii="Arial Narrow" w:hAnsi="Arial Narrow" w:cs="Tahoma"/>
          <w:sz w:val="20"/>
          <w:szCs w:val="20"/>
        </w:rPr>
        <w:lastRenderedPageBreak/>
        <w:t>Zał. 3 do Umowy nr …………..…</w:t>
      </w:r>
      <w:bookmarkEnd w:id="11"/>
      <w:bookmarkEnd w:id="12"/>
      <w:bookmarkEnd w:id="13"/>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jc w:val="center"/>
        <w:rPr>
          <w:rFonts w:ascii="Arial Narrow" w:eastAsia="Verdana" w:hAnsi="Arial Narrow" w:cs="Tahoma"/>
          <w:b/>
          <w:sz w:val="22"/>
        </w:rPr>
      </w:pP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 xml:space="preserve">Oświadczenie o wysokości pomocy de </w:t>
      </w:r>
      <w:proofErr w:type="spellStart"/>
      <w:r>
        <w:rPr>
          <w:rFonts w:ascii="Arial Narrow" w:eastAsia="Verdana" w:hAnsi="Arial Narrow" w:cs="Tahoma"/>
          <w:b/>
          <w:sz w:val="22"/>
        </w:rPr>
        <w:t>minimis</w:t>
      </w:r>
      <w:proofErr w:type="spellEnd"/>
      <w:r>
        <w:rPr>
          <w:rFonts w:ascii="Arial Narrow" w:eastAsia="Verdana" w:hAnsi="Arial Narrow" w:cs="Tahoma"/>
          <w:b/>
          <w:sz w:val="22"/>
        </w:rPr>
        <w:t xml:space="preserve"> otrzymanej przez przedsiębiorcę  </w:t>
      </w:r>
    </w:p>
    <w:p w:rsidR="002D32C6" w:rsidRDefault="00042637">
      <w:pPr>
        <w:spacing w:line="360" w:lineRule="auto"/>
        <w:jc w:val="center"/>
        <w:rPr>
          <w:rFonts w:ascii="Arial Narrow" w:eastAsia="Verdana" w:hAnsi="Arial Narrow" w:cs="Tahoma"/>
          <w:b/>
          <w:sz w:val="22"/>
        </w:rPr>
      </w:pPr>
      <w:r>
        <w:rPr>
          <w:rFonts w:ascii="Arial Narrow" w:eastAsia="Verdana" w:hAnsi="Arial Narrow" w:cs="Tahoma"/>
          <w:b/>
          <w:sz w:val="22"/>
        </w:rPr>
        <w:t>w okresie ostatnich 3 lat</w:t>
      </w: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042637">
      <w:pPr>
        <w:spacing w:line="360" w:lineRule="auto"/>
        <w:jc w:val="both"/>
        <w:rPr>
          <w:rFonts w:ascii="Arial Narrow" w:eastAsia="Verdana" w:hAnsi="Arial Narrow" w:cs="Tahoma"/>
          <w:sz w:val="22"/>
        </w:rPr>
      </w:pPr>
      <w:r>
        <w:rPr>
          <w:rFonts w:ascii="Arial Narrow" w:eastAsia="Verdana" w:hAnsi="Arial Narrow" w:cs="Tahoma"/>
          <w:sz w:val="22"/>
        </w:rPr>
        <w:t xml:space="preserve">Działając w imieniu ………………………………………………………… </w:t>
      </w:r>
      <w:r>
        <w:rPr>
          <w:rFonts w:ascii="Arial Narrow" w:eastAsia="Verdana" w:hAnsi="Arial Narrow" w:cs="Tahoma"/>
          <w:i/>
          <w:sz w:val="22"/>
        </w:rPr>
        <w:t>(nazwa podmiotu)</w:t>
      </w:r>
      <w:r>
        <w:rPr>
          <w:rFonts w:ascii="Arial Narrow" w:eastAsia="Verdana" w:hAnsi="Arial Narrow" w:cs="Tahoma"/>
          <w:sz w:val="22"/>
        </w:rPr>
        <w:t xml:space="preserve">, …………………. </w:t>
      </w:r>
      <w:r>
        <w:rPr>
          <w:rFonts w:ascii="Arial Narrow" w:eastAsia="Verdana" w:hAnsi="Arial Narrow" w:cs="Tahoma"/>
          <w:i/>
          <w:sz w:val="22"/>
        </w:rPr>
        <w:t>(adres)</w:t>
      </w:r>
      <w:r>
        <w:rPr>
          <w:rFonts w:ascii="Arial Narrow" w:eastAsia="Verdana" w:hAnsi="Arial Narrow" w:cs="Tahoma"/>
          <w:sz w:val="22"/>
        </w:rPr>
        <w:t xml:space="preserve"> oświadczam/y, iż podmiot, który reprezentuję/my:</w:t>
      </w:r>
    </w:p>
    <w:p w:rsidR="002D32C6" w:rsidRDefault="002D32C6">
      <w:pPr>
        <w:spacing w:line="360" w:lineRule="auto"/>
        <w:jc w:val="both"/>
        <w:rPr>
          <w:rFonts w:ascii="Arial Narrow" w:eastAsia="Verdana" w:hAnsi="Arial Narrow" w:cs="Tahoma"/>
          <w:sz w:val="22"/>
        </w:rPr>
      </w:pPr>
    </w:p>
    <w:p w:rsidR="002D32C6" w:rsidRDefault="00042637">
      <w:pPr>
        <w:numPr>
          <w:ilvl w:val="0"/>
          <w:numId w:val="34"/>
        </w:numPr>
        <w:spacing w:line="360" w:lineRule="auto"/>
        <w:rPr>
          <w:rFonts w:ascii="Arial Narrow" w:eastAsia="Verdana" w:hAnsi="Arial Narrow" w:cs="Tahoma"/>
          <w:sz w:val="22"/>
        </w:rPr>
      </w:pPr>
      <w:r>
        <w:rPr>
          <w:rFonts w:ascii="Arial Narrow" w:eastAsia="Verdana" w:hAnsi="Arial Narrow" w:cs="Tahoma"/>
          <w:sz w:val="22"/>
        </w:rPr>
        <w:t xml:space="preserve">w ciągu ostatnich 3 lat nie uzyskał pomocy de </w:t>
      </w:r>
      <w:proofErr w:type="spellStart"/>
      <w:r>
        <w:rPr>
          <w:rFonts w:ascii="Arial Narrow" w:eastAsia="Verdana" w:hAnsi="Arial Narrow" w:cs="Tahoma"/>
          <w:sz w:val="22"/>
        </w:rPr>
        <w:t>minimis</w:t>
      </w:r>
      <w:proofErr w:type="spellEnd"/>
      <w:r>
        <w:rPr>
          <w:rFonts w:ascii="Arial Narrow" w:eastAsia="Verdana" w:hAnsi="Arial Narrow" w:cs="Tahoma"/>
          <w:sz w:val="22"/>
        </w:rPr>
        <w:t>;</w:t>
      </w:r>
    </w:p>
    <w:p w:rsidR="002D32C6" w:rsidRDefault="002D32C6">
      <w:pPr>
        <w:spacing w:line="360" w:lineRule="auto"/>
        <w:rPr>
          <w:rFonts w:ascii="Arial Narrow" w:eastAsia="Verdana" w:hAnsi="Arial Narrow" w:cs="Tahoma"/>
          <w:sz w:val="22"/>
        </w:rPr>
      </w:pPr>
    </w:p>
    <w:p w:rsidR="002D32C6" w:rsidRDefault="00042637">
      <w:pPr>
        <w:numPr>
          <w:ilvl w:val="0"/>
          <w:numId w:val="33"/>
        </w:numPr>
        <w:spacing w:line="360" w:lineRule="auto"/>
        <w:rPr>
          <w:rFonts w:ascii="Arial Narrow" w:eastAsia="Verdana" w:hAnsi="Arial Narrow" w:cs="Tahoma"/>
          <w:sz w:val="22"/>
        </w:rPr>
      </w:pPr>
      <w:r>
        <w:rPr>
          <w:rFonts w:ascii="Arial Narrow" w:eastAsia="Verdana" w:hAnsi="Arial Narrow" w:cs="Tahoma"/>
          <w:sz w:val="22"/>
        </w:rPr>
        <w:t xml:space="preserve">w ciągu ostatnich 3 lat uzyskał pomoc de </w:t>
      </w:r>
      <w:proofErr w:type="spellStart"/>
      <w:r>
        <w:rPr>
          <w:rFonts w:ascii="Arial Narrow" w:eastAsia="Verdana" w:hAnsi="Arial Narrow" w:cs="Tahoma"/>
          <w:sz w:val="22"/>
        </w:rPr>
        <w:t>minimis</w:t>
      </w:r>
      <w:proofErr w:type="spellEnd"/>
      <w:r>
        <w:rPr>
          <w:rFonts w:ascii="Arial Narrow" w:eastAsia="Verdana" w:hAnsi="Arial Narrow" w:cs="Tahoma"/>
          <w:sz w:val="22"/>
        </w:rPr>
        <w:t xml:space="preserve"> w wysokości ……………………………</w:t>
      </w:r>
      <w:r>
        <w:rPr>
          <w:rFonts w:ascii="Arial Narrow" w:eastAsia="Verdana" w:hAnsi="Arial Narrow" w:cs="Tahoma"/>
          <w:sz w:val="22"/>
        </w:rPr>
        <w:t>… euro.</w:t>
      </w: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042637">
      <w:pPr>
        <w:spacing w:line="360" w:lineRule="auto"/>
        <w:rPr>
          <w:rFonts w:ascii="Arial Narrow" w:eastAsia="Verdana" w:hAnsi="Arial Narrow" w:cs="Tahoma"/>
          <w:sz w:val="22"/>
        </w:rPr>
      </w:pPr>
      <w:r>
        <w:rPr>
          <w:rFonts w:ascii="Arial Narrow" w:eastAsia="Verdana" w:hAnsi="Arial Narrow" w:cs="Tahoma"/>
          <w:sz w:val="22"/>
        </w:rPr>
        <w:t>Oświadczam/y, że jestem/jesteśmy świadomy/i odpowiedzialności karnej za złożenie fałszywych oświadczeń.</w:t>
      </w: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042637">
      <w:pPr>
        <w:spacing w:line="360" w:lineRule="auto"/>
        <w:ind w:left="2160" w:firstLine="720"/>
        <w:rPr>
          <w:rFonts w:ascii="Arial Narrow" w:eastAsia="Verdana" w:hAnsi="Arial Narrow" w:cs="Tahoma"/>
          <w:sz w:val="22"/>
        </w:rPr>
      </w:pPr>
      <w:r>
        <w:rPr>
          <w:rFonts w:ascii="Arial Narrow" w:eastAsia="Verdana" w:hAnsi="Arial Narrow" w:cs="Tahoma"/>
          <w:sz w:val="22"/>
        </w:rPr>
        <w:t>…………………………………………………………………………………………</w:t>
      </w:r>
    </w:p>
    <w:p w:rsidR="002D32C6" w:rsidRDefault="00042637">
      <w:pPr>
        <w:spacing w:line="360" w:lineRule="auto"/>
        <w:ind w:left="2160" w:firstLine="720"/>
        <w:rPr>
          <w:rFonts w:ascii="Arial Narrow" w:eastAsia="Verdana" w:hAnsi="Arial Narrow" w:cs="Tahoma"/>
          <w:sz w:val="22"/>
        </w:rPr>
      </w:pPr>
      <w:r>
        <w:rPr>
          <w:rFonts w:ascii="Arial Narrow" w:eastAsia="Verdana" w:hAnsi="Arial Narrow" w:cs="Tahoma"/>
          <w:sz w:val="22"/>
        </w:rPr>
        <w:t xml:space="preserve">       data, pieczęć oraz podpis/y osób upoważnionych do reprezentacji</w:t>
      </w:r>
    </w:p>
    <w:p w:rsidR="002D32C6" w:rsidRDefault="002D32C6">
      <w:pPr>
        <w:spacing w:line="360" w:lineRule="auto"/>
        <w:rPr>
          <w:rFonts w:ascii="Arial Narrow" w:eastAsia="Verdana" w:hAnsi="Arial Narrow" w:cs="Tahoma"/>
          <w:sz w:val="22"/>
        </w:rPr>
      </w:pPr>
    </w:p>
    <w:p w:rsidR="002D32C6" w:rsidRDefault="002D32C6">
      <w:pPr>
        <w:spacing w:line="360" w:lineRule="auto"/>
        <w:rPr>
          <w:rFonts w:ascii="Arial Narrow" w:eastAsia="Verdana" w:hAnsi="Arial Narrow" w:cs="Tahoma"/>
          <w:sz w:val="22"/>
        </w:rPr>
      </w:pPr>
    </w:p>
    <w:p w:rsidR="002D32C6" w:rsidRDefault="002D32C6">
      <w:pPr>
        <w:rPr>
          <w:rFonts w:ascii="Arial Narrow" w:hAnsi="Arial Narrow"/>
          <w:sz w:val="22"/>
        </w:rPr>
      </w:pPr>
    </w:p>
    <w:sectPr w:rsidR="002D32C6">
      <w:headerReference w:type="default" r:id="rId7"/>
      <w:pgSz w:w="11906" w:h="16838"/>
      <w:pgMar w:top="1985" w:right="1417" w:bottom="198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637" w:rsidRDefault="00042637">
      <w:pPr>
        <w:spacing w:line="240" w:lineRule="auto"/>
      </w:pPr>
      <w:r>
        <w:separator/>
      </w:r>
    </w:p>
  </w:endnote>
  <w:endnote w:type="continuationSeparator" w:id="0">
    <w:p w:rsidR="00042637" w:rsidRDefault="000426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637" w:rsidRDefault="00042637">
      <w:pPr>
        <w:spacing w:line="240" w:lineRule="auto"/>
      </w:pPr>
      <w:r>
        <w:separator/>
      </w:r>
    </w:p>
  </w:footnote>
  <w:footnote w:type="continuationSeparator" w:id="0">
    <w:p w:rsidR="00042637" w:rsidRDefault="00042637">
      <w:pPr>
        <w:spacing w:line="240" w:lineRule="auto"/>
      </w:pPr>
      <w:r>
        <w:continuationSeparator/>
      </w:r>
    </w:p>
  </w:footnote>
  <w:footnote w:id="1">
    <w:p w:rsidR="002D32C6" w:rsidRDefault="00042637">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Dotyczy PS lub PES przekształcanego w PS. Moment badania wzrostu liczby miejsc pracy następuje na koniec okresu trwałości ostatniego miejsca pracy, na które Odbiorcy wsparcia przyznano wsparcie finansowe. Momentem odniesienia jest data przyznania wsparcia</w:t>
      </w:r>
      <w:r>
        <w:rPr>
          <w:rFonts w:ascii="Arial Narrow" w:eastAsia="Verdana" w:hAnsi="Arial Narrow" w:cs="Verdana"/>
          <w:sz w:val="18"/>
          <w:szCs w:val="18"/>
        </w:rPr>
        <w:t xml:space="preserve"> finansowego na utworzenie miejsca pracy, a więc data podpisania niniejszej Umowy.</w:t>
      </w:r>
    </w:p>
  </w:footnote>
  <w:footnote w:id="2">
    <w:p w:rsidR="002D32C6" w:rsidRDefault="00042637">
      <w:pPr>
        <w:spacing w:line="240" w:lineRule="auto"/>
        <w:rPr>
          <w:rFonts w:ascii="Arial Narrow" w:hAnsi="Arial Narrow"/>
          <w:sz w:val="18"/>
          <w:szCs w:val="18"/>
        </w:rPr>
      </w:pPr>
      <w:r>
        <w:rPr>
          <w:rFonts w:ascii="Arial Narrow" w:hAnsi="Arial Narrow"/>
          <w:sz w:val="18"/>
          <w:szCs w:val="18"/>
          <w:vertAlign w:val="superscript"/>
        </w:rPr>
        <w:footnoteRef/>
      </w:r>
      <w:r>
        <w:rPr>
          <w:rFonts w:ascii="Arial Narrow" w:hAnsi="Arial Narrow"/>
          <w:sz w:val="18"/>
          <w:szCs w:val="18"/>
        </w:rPr>
        <w:t xml:space="preserve"> Wpływ wniesienia zabezpieczenia jest potwierdzany przez Operatora. Za dzień wniesienia zabezpieczenia uważa się datę faktycznego wpływu do Operatora (tj. datę potwierdzeni</w:t>
      </w:r>
      <w:r>
        <w:rPr>
          <w:rFonts w:ascii="Arial Narrow" w:hAnsi="Arial Narrow"/>
          <w:sz w:val="18"/>
          <w:szCs w:val="18"/>
        </w:rPr>
        <w:t>a przez Operatora).</w:t>
      </w:r>
    </w:p>
  </w:footnote>
  <w:footnote w:id="3">
    <w:p w:rsidR="002D32C6" w:rsidRDefault="00042637">
      <w:pPr>
        <w:spacing w:line="240" w:lineRule="auto"/>
        <w:rPr>
          <w:rFonts w:ascii="Arial Narrow" w:eastAsia="Calibri" w:hAnsi="Arial Narrow" w:cs="Calibri"/>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Za dzień wypłaty wsparcia uznaje się dzień obciążenia rachunku bankowego Operatora, który powinien o tym fakcie poinformować Odbiorcę wsparcia, jednocześnie wskazując termin, w którym miejsce pracy powinno zostać utworzone.</w:t>
      </w:r>
    </w:p>
  </w:footnote>
  <w:footnote w:id="4">
    <w:p w:rsidR="002D32C6" w:rsidRDefault="00042637">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Za zgodą</w:t>
      </w:r>
      <w:r>
        <w:rPr>
          <w:rFonts w:ascii="Arial Narrow" w:eastAsia="Verdana" w:hAnsi="Arial Narrow" w:cs="Verdana"/>
          <w:sz w:val="18"/>
          <w:szCs w:val="18"/>
        </w:rPr>
        <w:t xml:space="preserve"> Operatora dopuszczalne jest zatrudnienie osoby zamieszkującej województwo warmińsko-mazurskie, poza obszarem działania OWES w ……….</w:t>
      </w:r>
    </w:p>
  </w:footnote>
  <w:footnote w:id="5">
    <w:p w:rsidR="002D32C6" w:rsidRDefault="00042637">
      <w:pPr>
        <w:spacing w:line="240" w:lineRule="auto"/>
        <w:rPr>
          <w:rFonts w:eastAsia="Verdana" w:cs="Verdana"/>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Staż rozumiany jest jako nabywanie umiejętności praktycznych istotnych dla wykonywania pracy o określonej specyfice bez na</w:t>
      </w:r>
      <w:r>
        <w:rPr>
          <w:rFonts w:ascii="Arial Narrow" w:eastAsia="Verdana" w:hAnsi="Arial Narrow" w:cs="Verdana"/>
          <w:sz w:val="18"/>
          <w:szCs w:val="18"/>
        </w:rPr>
        <w:t>wiązania stosunku pracy z pracodawcą, mające za zadanie przygotować osobę wchodzącą, powracającą na rynek pracy, planującą zmianę miejsca zatrudnienia lub podnoszącą swoje kwalifikacje do podjęcia, zmiany lub poprawy warunków zatrudnienia.</w:t>
      </w:r>
    </w:p>
  </w:footnote>
  <w:footnote w:id="6">
    <w:p w:rsidR="002D32C6" w:rsidRDefault="00042637">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Verdana" w:hAnsi="Arial Narrow" w:cs="Verdana"/>
          <w:sz w:val="18"/>
          <w:szCs w:val="18"/>
        </w:rPr>
        <w:t xml:space="preserve"> Nie dotyczy sy</w:t>
      </w:r>
      <w:r>
        <w:rPr>
          <w:rFonts w:ascii="Arial Narrow" w:eastAsia="Verdana" w:hAnsi="Arial Narrow" w:cs="Verdana"/>
          <w:sz w:val="18"/>
          <w:szCs w:val="18"/>
        </w:rPr>
        <w:t>tuacji, w której kandydat/ka do zatrudnienia w PS jest już zakwalifikowany/a do udziału w projekcie OWES jako osoba zagrożona wykluczeniem społecznym.</w:t>
      </w:r>
    </w:p>
  </w:footnote>
  <w:footnote w:id="7">
    <w:p w:rsidR="002D32C6" w:rsidRDefault="00042637">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Zaświadczenie z ZUS/PUP uznaje się za ważne przez okres 30 dni od dnia jego wydania. Oznacza to, że ucz</w:t>
      </w:r>
      <w:r>
        <w:rPr>
          <w:rFonts w:ascii="Arial Narrow" w:eastAsia="Verdana" w:hAnsi="Arial Narrow" w:cs="Verdana"/>
          <w:sz w:val="18"/>
          <w:szCs w:val="18"/>
        </w:rPr>
        <w:t>estnik/czka nie może zostać zatrudniony u Odbiorcy wsparcia później niż 30 dni od dnia</w:t>
      </w:r>
    </w:p>
    <w:p w:rsidR="002D32C6" w:rsidRDefault="00042637">
      <w:pPr>
        <w:spacing w:line="240" w:lineRule="auto"/>
        <w:rPr>
          <w:rFonts w:ascii="Arial Narrow" w:eastAsia="Verdana" w:hAnsi="Arial Narrow" w:cs="Verdana"/>
          <w:sz w:val="18"/>
          <w:szCs w:val="18"/>
        </w:rPr>
      </w:pPr>
      <w:r>
        <w:rPr>
          <w:rFonts w:ascii="Arial Narrow" w:eastAsia="Verdana" w:hAnsi="Arial Narrow" w:cs="Verdana"/>
          <w:sz w:val="18"/>
          <w:szCs w:val="18"/>
        </w:rPr>
        <w:t>wystawienia zaświadczenia, chyba że przedstawi nowe zaświadczenie.</w:t>
      </w:r>
    </w:p>
  </w:footnote>
  <w:footnote w:id="8">
    <w:p w:rsidR="002D32C6" w:rsidRDefault="00042637">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 xml:space="preserve">Co do zasady, kandydat/ka do zatrudnienia u Odbiorcy wsparcia ma obowiązek przedłożyć zaświadczenie </w:t>
      </w:r>
      <w:r>
        <w:rPr>
          <w:rFonts w:ascii="Arial Narrow" w:eastAsia="Verdana" w:hAnsi="Arial Narrow" w:cs="Verdana"/>
          <w:sz w:val="18"/>
          <w:szCs w:val="18"/>
        </w:rPr>
        <w:t>wydane przez odpowiednią instytucję. Zaświadczenie uznaje się za ważne przez okres 30 dni od jego wydania, chyba, że z jego treści wynika, że zostało wydane na okres dłuższy lub jest ważne bezterminowo.</w:t>
      </w:r>
    </w:p>
  </w:footnote>
  <w:footnote w:id="9">
    <w:p w:rsidR="002D32C6" w:rsidRDefault="00042637">
      <w:pPr>
        <w:spacing w:line="240" w:lineRule="auto"/>
        <w:rPr>
          <w:rFonts w:eastAsia="Verdana"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 xml:space="preserve">Ustępu 3 nie stosuje się, gdy zatrudnienie dotyczy </w:t>
      </w:r>
      <w:r>
        <w:rPr>
          <w:rFonts w:ascii="Arial Narrow" w:eastAsia="Verdana" w:hAnsi="Arial Narrow" w:cs="Verdana"/>
          <w:sz w:val="18"/>
          <w:szCs w:val="18"/>
        </w:rPr>
        <w:t>miejsca/miejsc pracy, które Odbiorca wsparcia utworzył pomiędzy dniem złożenia wniosku o przyznanie wsparcia finansowego a dniem podpisania Umowy.</w:t>
      </w:r>
    </w:p>
  </w:footnote>
  <w:footnote w:id="10">
    <w:p w:rsidR="002D32C6" w:rsidRDefault="00042637">
      <w:pPr>
        <w:spacing w:line="240" w:lineRule="auto"/>
        <w:rPr>
          <w:rFonts w:ascii="Arial Narrow" w:eastAsia="Calibri" w:hAnsi="Arial Narrow" w:cs="Calibri"/>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Jeżeli Odbiorca wsparcia nie utworzy wszystkich miejsc pracy w tym samym dniu, termin 6 miesięcy na uzyskan</w:t>
      </w:r>
      <w:r>
        <w:rPr>
          <w:rFonts w:ascii="Arial Narrow" w:eastAsia="Calibri" w:hAnsi="Arial Narrow" w:cs="Calibri"/>
          <w:sz w:val="18"/>
          <w:szCs w:val="18"/>
        </w:rPr>
        <w:t>ie statusu przedsiębiorstwa społecznego liczony jest od dnia utworzenia pierwszego z miejsc pracy, na które podmiot otrzymał wsparcie.</w:t>
      </w:r>
    </w:p>
  </w:footnote>
  <w:footnote w:id="11">
    <w:p w:rsidR="002D32C6" w:rsidRDefault="00042637">
      <w:pPr>
        <w:spacing w:line="240" w:lineRule="auto"/>
        <w:rPr>
          <w:rFonts w:ascii="Arial Narrow" w:eastAsia="Verdana" w:hAnsi="Arial Narrow" w:cs="Verdana"/>
          <w:sz w:val="18"/>
          <w:szCs w:val="18"/>
        </w:rPr>
      </w:pPr>
      <w:r>
        <w:rPr>
          <w:rFonts w:ascii="Arial Narrow" w:hAnsi="Arial Narrow"/>
          <w:sz w:val="18"/>
          <w:szCs w:val="18"/>
          <w:vertAlign w:val="superscript"/>
        </w:rPr>
        <w:footnoteRef/>
      </w:r>
      <w:r>
        <w:rPr>
          <w:rFonts w:ascii="Arial Narrow" w:eastAsia="Calibri" w:hAnsi="Arial Narrow" w:cs="Calibri"/>
          <w:sz w:val="18"/>
          <w:szCs w:val="18"/>
        </w:rPr>
        <w:t xml:space="preserve"> </w:t>
      </w:r>
      <w:r>
        <w:rPr>
          <w:rFonts w:ascii="Arial Narrow" w:eastAsia="Verdana" w:hAnsi="Arial Narrow" w:cs="Verdana"/>
          <w:sz w:val="18"/>
          <w:szCs w:val="18"/>
        </w:rPr>
        <w:t>Korekta finansowa naliczana jest w wysokości 1/6 obu stawek jednostkowych (tj. zarówno stawki na utworzenie jak i na ut</w:t>
      </w:r>
      <w:r>
        <w:rPr>
          <w:rFonts w:ascii="Arial Narrow" w:eastAsia="Verdana" w:hAnsi="Arial Narrow" w:cs="Verdana"/>
          <w:sz w:val="18"/>
          <w:szCs w:val="18"/>
        </w:rPr>
        <w:t xml:space="preserve">rzymanie miejsca pracy) udzielonych na dane miejsce pracy za każdy miesiąc okresu trwałości, w którym miejsce pracy nie zostało utrzymane.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2C6" w:rsidRDefault="00042637">
    <w:pPr>
      <w:pStyle w:val="Nagwek"/>
    </w:pPr>
    <w:r>
      <w:rPr>
        <w:noProof/>
        <w:lang w:val="pl-PL"/>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7560000" cy="10688400"/>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rsidR="002D32C6" w:rsidRDefault="002D32C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175DC"/>
    <w:multiLevelType w:val="multilevel"/>
    <w:tmpl w:val="A6408664"/>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 w15:restartNumberingAfterBreak="0">
    <w:nsid w:val="09C04055"/>
    <w:multiLevelType w:val="multilevel"/>
    <w:tmpl w:val="5E80B8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4F1C22"/>
    <w:multiLevelType w:val="multilevel"/>
    <w:tmpl w:val="E53A6F7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15:restartNumberingAfterBreak="0">
    <w:nsid w:val="0E686D7E"/>
    <w:multiLevelType w:val="multilevel"/>
    <w:tmpl w:val="B59811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E87885"/>
    <w:multiLevelType w:val="multilevel"/>
    <w:tmpl w:val="9A5E99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F84790"/>
    <w:multiLevelType w:val="multilevel"/>
    <w:tmpl w:val="4FC8465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14065575"/>
    <w:multiLevelType w:val="multilevel"/>
    <w:tmpl w:val="755CEB6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14FC3802"/>
    <w:multiLevelType w:val="multilevel"/>
    <w:tmpl w:val="85E05D1C"/>
    <w:lvl w:ilvl="0">
      <w:start w:val="1"/>
      <w:numFmt w:val="bullet"/>
      <w:lvlText w:val="o"/>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76C2D30"/>
    <w:multiLevelType w:val="multilevel"/>
    <w:tmpl w:val="ACC0C2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24EC2DCE"/>
    <w:multiLevelType w:val="multilevel"/>
    <w:tmpl w:val="0688102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2FB5665E"/>
    <w:multiLevelType w:val="multilevel"/>
    <w:tmpl w:val="D80830A2"/>
    <w:lvl w:ilvl="0">
      <w:start w:val="1"/>
      <w:numFmt w:val="decimal"/>
      <w:lvlText w:val="%1)"/>
      <w:lvlJc w:val="left"/>
      <w:pPr>
        <w:ind w:left="1888" w:hanging="360"/>
      </w:pPr>
    </w:lvl>
    <w:lvl w:ilvl="1">
      <w:start w:val="1"/>
      <w:numFmt w:val="lowerLetter"/>
      <w:lvlText w:val="%2."/>
      <w:lvlJc w:val="left"/>
      <w:pPr>
        <w:ind w:left="2608" w:hanging="360"/>
      </w:pPr>
    </w:lvl>
    <w:lvl w:ilvl="2">
      <w:start w:val="1"/>
      <w:numFmt w:val="lowerRoman"/>
      <w:lvlText w:val="%3."/>
      <w:lvlJc w:val="right"/>
      <w:pPr>
        <w:ind w:left="3328" w:hanging="180"/>
      </w:pPr>
    </w:lvl>
    <w:lvl w:ilvl="3">
      <w:start w:val="1"/>
      <w:numFmt w:val="decimal"/>
      <w:lvlText w:val="%4."/>
      <w:lvlJc w:val="left"/>
      <w:pPr>
        <w:ind w:left="4048" w:hanging="360"/>
      </w:pPr>
    </w:lvl>
    <w:lvl w:ilvl="4">
      <w:start w:val="1"/>
      <w:numFmt w:val="lowerLetter"/>
      <w:lvlText w:val="%5."/>
      <w:lvlJc w:val="left"/>
      <w:pPr>
        <w:ind w:left="4768" w:hanging="360"/>
      </w:pPr>
    </w:lvl>
    <w:lvl w:ilvl="5">
      <w:start w:val="1"/>
      <w:numFmt w:val="lowerRoman"/>
      <w:lvlText w:val="%6."/>
      <w:lvlJc w:val="right"/>
      <w:pPr>
        <w:ind w:left="5488" w:hanging="180"/>
      </w:pPr>
    </w:lvl>
    <w:lvl w:ilvl="6">
      <w:start w:val="1"/>
      <w:numFmt w:val="decimal"/>
      <w:lvlText w:val="%7."/>
      <w:lvlJc w:val="left"/>
      <w:pPr>
        <w:ind w:left="6208" w:hanging="360"/>
      </w:pPr>
    </w:lvl>
    <w:lvl w:ilvl="7">
      <w:start w:val="1"/>
      <w:numFmt w:val="lowerLetter"/>
      <w:lvlText w:val="%8."/>
      <w:lvlJc w:val="left"/>
      <w:pPr>
        <w:ind w:left="6928" w:hanging="360"/>
      </w:pPr>
    </w:lvl>
    <w:lvl w:ilvl="8">
      <w:start w:val="1"/>
      <w:numFmt w:val="lowerRoman"/>
      <w:lvlText w:val="%9."/>
      <w:lvlJc w:val="right"/>
      <w:pPr>
        <w:ind w:left="7648" w:hanging="180"/>
      </w:pPr>
    </w:lvl>
  </w:abstractNum>
  <w:abstractNum w:abstractNumId="11" w15:restartNumberingAfterBreak="0">
    <w:nsid w:val="38961A06"/>
    <w:multiLevelType w:val="multilevel"/>
    <w:tmpl w:val="F7424E0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3FE61FC6"/>
    <w:multiLevelType w:val="multilevel"/>
    <w:tmpl w:val="34E0E5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8507790"/>
    <w:multiLevelType w:val="multilevel"/>
    <w:tmpl w:val="42E481C0"/>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A8177C3"/>
    <w:multiLevelType w:val="multilevel"/>
    <w:tmpl w:val="18CA5B0A"/>
    <w:lvl w:ilvl="0">
      <w:start w:val="1"/>
      <w:numFmt w:val="bullet"/>
      <w:lvlText w:val="o"/>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E6C4160"/>
    <w:multiLevelType w:val="hybridMultilevel"/>
    <w:tmpl w:val="9404D5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246DB3"/>
    <w:multiLevelType w:val="multilevel"/>
    <w:tmpl w:val="984E6F7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503F456E"/>
    <w:multiLevelType w:val="multilevel"/>
    <w:tmpl w:val="7C3474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2F36E55"/>
    <w:multiLevelType w:val="hybridMultilevel"/>
    <w:tmpl w:val="E8FC9082"/>
    <w:lvl w:ilvl="0" w:tplc="F5F69910">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8980AE7"/>
    <w:multiLevelType w:val="multilevel"/>
    <w:tmpl w:val="CA92F6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9544683"/>
    <w:multiLevelType w:val="multilevel"/>
    <w:tmpl w:val="86341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AC203C0"/>
    <w:multiLevelType w:val="multilevel"/>
    <w:tmpl w:val="3C1A03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E215AE1"/>
    <w:multiLevelType w:val="multilevel"/>
    <w:tmpl w:val="67FA431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15:restartNumberingAfterBreak="0">
    <w:nsid w:val="60F6100B"/>
    <w:multiLevelType w:val="multilevel"/>
    <w:tmpl w:val="4B50AC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479325E"/>
    <w:multiLevelType w:val="multilevel"/>
    <w:tmpl w:val="02C46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7020D67"/>
    <w:multiLevelType w:val="multilevel"/>
    <w:tmpl w:val="B420C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42566A"/>
    <w:multiLevelType w:val="multilevel"/>
    <w:tmpl w:val="BF0835F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6B3C1967"/>
    <w:multiLevelType w:val="multilevel"/>
    <w:tmpl w:val="874AAE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DFD4306"/>
    <w:multiLevelType w:val="multilevel"/>
    <w:tmpl w:val="E93C3FE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9" w15:restartNumberingAfterBreak="0">
    <w:nsid w:val="6EAA409E"/>
    <w:multiLevelType w:val="multilevel"/>
    <w:tmpl w:val="6A34AAC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15:restartNumberingAfterBreak="0">
    <w:nsid w:val="6F450AA1"/>
    <w:multiLevelType w:val="multilevel"/>
    <w:tmpl w:val="F36066FE"/>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1" w15:restartNumberingAfterBreak="0">
    <w:nsid w:val="7235267E"/>
    <w:multiLevelType w:val="multilevel"/>
    <w:tmpl w:val="E9FCE88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8786EF4"/>
    <w:multiLevelType w:val="multilevel"/>
    <w:tmpl w:val="8EEC8802"/>
    <w:lvl w:ilvl="0">
      <w:start w:val="1"/>
      <w:numFmt w:val="decimal"/>
      <w:lvlText w:val="%1)"/>
      <w:lvlJc w:val="left"/>
      <w:pPr>
        <w:ind w:left="504" w:hanging="360"/>
      </w:p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33" w15:restartNumberingAfterBreak="0">
    <w:nsid w:val="7DBB3719"/>
    <w:multiLevelType w:val="multilevel"/>
    <w:tmpl w:val="0F14C15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5"/>
  </w:num>
  <w:num w:numId="2">
    <w:abstractNumId w:val="0"/>
  </w:num>
  <w:num w:numId="3">
    <w:abstractNumId w:val="28"/>
  </w:num>
  <w:num w:numId="4">
    <w:abstractNumId w:val="32"/>
  </w:num>
  <w:num w:numId="5">
    <w:abstractNumId w:val="30"/>
  </w:num>
  <w:num w:numId="6">
    <w:abstractNumId w:val="19"/>
  </w:num>
  <w:num w:numId="7">
    <w:abstractNumId w:val="26"/>
  </w:num>
  <w:num w:numId="8">
    <w:abstractNumId w:val="11"/>
  </w:num>
  <w:num w:numId="9">
    <w:abstractNumId w:val="23"/>
  </w:num>
  <w:num w:numId="10">
    <w:abstractNumId w:val="22"/>
  </w:num>
  <w:num w:numId="11">
    <w:abstractNumId w:val="2"/>
  </w:num>
  <w:num w:numId="12">
    <w:abstractNumId w:val="8"/>
  </w:num>
  <w:num w:numId="13">
    <w:abstractNumId w:val="20"/>
  </w:num>
  <w:num w:numId="14">
    <w:abstractNumId w:val="21"/>
  </w:num>
  <w:num w:numId="15">
    <w:abstractNumId w:val="12"/>
  </w:num>
  <w:num w:numId="16">
    <w:abstractNumId w:val="29"/>
  </w:num>
  <w:num w:numId="17">
    <w:abstractNumId w:val="24"/>
  </w:num>
  <w:num w:numId="18">
    <w:abstractNumId w:val="27"/>
  </w:num>
  <w:num w:numId="19">
    <w:abstractNumId w:val="16"/>
  </w:num>
  <w:num w:numId="20">
    <w:abstractNumId w:val="13"/>
  </w:num>
  <w:num w:numId="21">
    <w:abstractNumId w:val="6"/>
  </w:num>
  <w:num w:numId="22">
    <w:abstractNumId w:val="33"/>
  </w:num>
  <w:num w:numId="23">
    <w:abstractNumId w:val="4"/>
  </w:num>
  <w:num w:numId="24">
    <w:abstractNumId w:val="1"/>
  </w:num>
  <w:num w:numId="25">
    <w:abstractNumId w:val="17"/>
  </w:num>
  <w:num w:numId="26">
    <w:abstractNumId w:val="10"/>
  </w:num>
  <w:num w:numId="27">
    <w:abstractNumId w:val="31"/>
  </w:num>
  <w:num w:numId="28">
    <w:abstractNumId w:val="3"/>
  </w:num>
  <w:num w:numId="29">
    <w:abstractNumId w:val="5"/>
  </w:num>
  <w:num w:numId="30">
    <w:abstractNumId w:val="25"/>
  </w:num>
  <w:num w:numId="31">
    <w:abstractNumId w:val="9"/>
  </w:num>
  <w:num w:numId="32">
    <w:abstractNumId w:val="18"/>
  </w:num>
  <w:num w:numId="33">
    <w:abstractNumId w:val="7"/>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2C6"/>
    <w:rsid w:val="00042637"/>
    <w:rsid w:val="002D32C6"/>
    <w:rsid w:val="00AB51BE"/>
    <w:rsid w:val="00ED0A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2BBAF7-5F33-445A-8818-B9406EEC1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76" w:lineRule="auto"/>
    </w:pPr>
    <w:rPr>
      <w:rFonts w:ascii="Verdana" w:eastAsia="Arial" w:hAnsi="Verdana" w:cs="Arial"/>
      <w:sz w:val="21"/>
      <w:lang w:val="pl" w:eastAsia="pl-PL"/>
    </w:rPr>
  </w:style>
  <w:style w:type="paragraph" w:styleId="Nagwek1">
    <w:name w:val="heading 1"/>
    <w:basedOn w:val="Normalny"/>
    <w:next w:val="Normalny"/>
    <w:link w:val="Nagwek1Znak"/>
    <w:uiPriority w:val="9"/>
    <w:qFormat/>
    <w:pPr>
      <w:keepNext/>
      <w:keepLines/>
      <w:spacing w:before="400" w:after="120"/>
      <w:outlineLvl w:val="0"/>
    </w:pPr>
    <w:rPr>
      <w:b/>
      <w:szCs w:val="40"/>
    </w:rPr>
  </w:style>
  <w:style w:type="paragraph" w:styleId="Nagwek2">
    <w:name w:val="heading 2"/>
    <w:basedOn w:val="Normalny"/>
    <w:next w:val="Normalny"/>
    <w:link w:val="Nagwek2Znak"/>
    <w:uiPriority w:val="9"/>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style>
  <w:style w:type="paragraph" w:styleId="Akapitzlist">
    <w:name w:val="List Paragraph"/>
    <w:basedOn w:val="Normalny"/>
    <w:uiPriority w:val="34"/>
    <w:qFormat/>
    <w:pPr>
      <w:ind w:left="720"/>
      <w:contextualSpacing/>
    </w:pPr>
  </w:style>
  <w:style w:type="character" w:customStyle="1" w:styleId="Nagwek1Znak">
    <w:name w:val="Nagłówek 1 Znak"/>
    <w:basedOn w:val="Domylnaczcionkaakapitu"/>
    <w:link w:val="Nagwek1"/>
    <w:uiPriority w:val="9"/>
    <w:rPr>
      <w:rFonts w:ascii="Verdana" w:eastAsia="Arial" w:hAnsi="Verdana" w:cs="Arial"/>
      <w:b/>
      <w:sz w:val="21"/>
      <w:szCs w:val="40"/>
      <w:lang w:val="pl" w:eastAsia="pl-PL"/>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lang w:va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4318</Words>
  <Characters>25910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dc:creator>
  <cp:keywords/>
  <dc:description/>
  <cp:lastModifiedBy>Jola</cp:lastModifiedBy>
  <cp:revision>13</cp:revision>
  <cp:lastPrinted>2024-01-15T12:06:00Z</cp:lastPrinted>
  <dcterms:created xsi:type="dcterms:W3CDTF">2024-02-23T09:02:00Z</dcterms:created>
  <dcterms:modified xsi:type="dcterms:W3CDTF">2024-02-28T13:28:00Z</dcterms:modified>
</cp:coreProperties>
</file>