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8F5289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8F5289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DF70D7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8F5289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11</w:t>
            </w:r>
            <w:r w:rsidR="00CD25D2" w:rsidRPr="008F5289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/2020</w:t>
            </w:r>
            <w:r w:rsidR="003C51D0" w:rsidRPr="008F5289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8F5289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8F5289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8F5289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AE595E" w:rsidP="008F5289">
            <w:pPr>
              <w:pStyle w:val="Nagwek1"/>
              <w:rPr>
                <w:rFonts w:ascii="Arial Narrow" w:eastAsia="Times New Roman" w:hAnsi="Arial Narrow"/>
                <w:color w:val="auto"/>
                <w:sz w:val="20"/>
                <w:szCs w:val="20"/>
                <w:lang w:val="pl-PL"/>
              </w:rPr>
            </w:pPr>
            <w:r w:rsidRPr="008F5289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 xml:space="preserve">Przeprowadzenie szkolenia/kursu zawodowego z zakresu: </w:t>
            </w:r>
            <w:r w:rsidR="008F5289">
              <w:rPr>
                <w:rFonts w:ascii="Arial Narrow" w:hAnsi="Arial Narrow"/>
                <w:color w:val="auto"/>
                <w:sz w:val="20"/>
                <w:szCs w:val="20"/>
                <w:lang w:val="pl-PL"/>
              </w:rPr>
              <w:t xml:space="preserve">radiooperator krótkiego zasięgu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D93" w:rsidRPr="008F5289" w:rsidRDefault="00134D93" w:rsidP="00F31F65">
            <w:pPr>
              <w:snapToGrid w:val="0"/>
              <w:spacing w:after="120" w:line="240" w:lineRule="auto"/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</w:pPr>
            <w:r w:rsidRPr="008F5289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teoretyczno-praktycznego w wymiarze </w:t>
            </w:r>
            <w:r w:rsidR="008F5289" w:rsidRPr="008F5289">
              <w:rPr>
                <w:rFonts w:ascii="Arial Narrow" w:eastAsia="Times New Roman" w:hAnsi="Arial Narrow" w:cs="Courier New"/>
                <w:lang w:val="pl-PL" w:eastAsia="pl-PL"/>
              </w:rPr>
              <w:t>jednodniowym</w:t>
            </w:r>
            <w:r w:rsidRPr="008F5289">
              <w:rPr>
                <w:rFonts w:ascii="Arial Narrow" w:eastAsia="Times New Roman" w:hAnsi="Arial Narrow" w:cs="Courier New"/>
                <w:lang w:val="pl-PL" w:eastAsia="pl-PL"/>
              </w:rPr>
              <w:t xml:space="preserve"> dla </w:t>
            </w:r>
            <w:r w:rsidR="001B6D5D" w:rsidRPr="008F5289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2 osób</w:t>
            </w:r>
            <w:r w:rsidR="00F31F65" w:rsidRPr="008F5289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.</w:t>
            </w:r>
            <w:r w:rsidRPr="008F5289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 </w:t>
            </w:r>
            <w:r w:rsidR="00F31F65" w:rsidRPr="008F5289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>Zakres szkolenia:</w:t>
            </w:r>
          </w:p>
          <w:p w:rsidR="00900DC1" w:rsidRPr="00900DC1" w:rsidRDefault="001B6D5D" w:rsidP="00E40B8A">
            <w:pPr>
              <w:pStyle w:val="Akapitzlist"/>
              <w:numPr>
                <w:ilvl w:val="0"/>
                <w:numId w:val="30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900DC1">
              <w:rPr>
                <w:rFonts w:ascii="Arial Narrow" w:hAnsi="Arial Narrow"/>
                <w:lang w:val="pl-PL"/>
              </w:rPr>
              <w:t xml:space="preserve">praktyczna obsługa radiostacji VHF-DSC oraz wywołania </w:t>
            </w:r>
            <w:r w:rsidR="00900DC1">
              <w:rPr>
                <w:rFonts w:ascii="Arial Narrow" w:hAnsi="Arial Narrow"/>
                <w:lang w:val="pl-PL"/>
              </w:rPr>
              <w:t>DSC</w:t>
            </w:r>
          </w:p>
          <w:p w:rsidR="00900DC1" w:rsidRPr="00900DC1" w:rsidRDefault="001B6D5D" w:rsidP="00E40B8A">
            <w:pPr>
              <w:pStyle w:val="Akapitzlist"/>
              <w:numPr>
                <w:ilvl w:val="0"/>
                <w:numId w:val="30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900DC1">
              <w:rPr>
                <w:rFonts w:ascii="Arial Narrow" w:hAnsi="Arial Narrow"/>
                <w:lang w:val="pl-PL"/>
              </w:rPr>
              <w:t>konstrukcja i zasady działani</w:t>
            </w:r>
            <w:r w:rsidR="00900DC1" w:rsidRPr="00900DC1">
              <w:rPr>
                <w:rFonts w:ascii="Arial Narrow" w:hAnsi="Arial Narrow"/>
                <w:lang w:val="pl-PL"/>
              </w:rPr>
              <w:t>a systemu i podsystemów GMDSS</w:t>
            </w:r>
          </w:p>
          <w:p w:rsidR="00900DC1" w:rsidRPr="00900DC1" w:rsidRDefault="001B6D5D" w:rsidP="00900DC1">
            <w:pPr>
              <w:pStyle w:val="Akapitzlist"/>
              <w:numPr>
                <w:ilvl w:val="0"/>
                <w:numId w:val="30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900DC1">
              <w:rPr>
                <w:rFonts w:ascii="Arial Narrow" w:hAnsi="Arial Narrow"/>
                <w:lang w:val="pl-PL"/>
              </w:rPr>
              <w:t xml:space="preserve">podstawy </w:t>
            </w:r>
            <w:r w:rsidR="00900DC1">
              <w:rPr>
                <w:rFonts w:ascii="Arial Narrow" w:hAnsi="Arial Narrow"/>
                <w:lang w:val="pl-PL"/>
              </w:rPr>
              <w:t>Regulaminu Radiokomunikacyjnego</w:t>
            </w:r>
          </w:p>
          <w:p w:rsidR="00900DC1" w:rsidRPr="00900DC1" w:rsidRDefault="001B6D5D" w:rsidP="00900DC1">
            <w:pPr>
              <w:pStyle w:val="Akapitzlist"/>
              <w:numPr>
                <w:ilvl w:val="0"/>
                <w:numId w:val="30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900DC1">
              <w:rPr>
                <w:rFonts w:ascii="Arial Narrow" w:hAnsi="Arial Narrow"/>
                <w:lang w:val="pl-PL"/>
              </w:rPr>
              <w:t xml:space="preserve">praktyczne prowadzenie korespondencji na fonii: alarm DISTRESS, </w:t>
            </w:r>
          </w:p>
          <w:p w:rsidR="00900DC1" w:rsidRPr="00900DC1" w:rsidRDefault="001B6D5D" w:rsidP="00900DC1">
            <w:pPr>
              <w:pStyle w:val="Akapitzlist"/>
              <w:snapToGrid w:val="0"/>
              <w:spacing w:before="120" w:after="120" w:line="240" w:lineRule="auto"/>
              <w:ind w:left="360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 w:rsidRPr="00900DC1">
              <w:rPr>
                <w:rFonts w:ascii="Arial Narrow" w:hAnsi="Arial Narrow"/>
                <w:lang w:val="pl-PL"/>
              </w:rPr>
              <w:t>odwołanie alarmu, korespondencja</w:t>
            </w:r>
            <w:r w:rsidR="00900DC1">
              <w:rPr>
                <w:rFonts w:ascii="Arial Narrow" w:hAnsi="Arial Narrow"/>
                <w:lang w:val="pl-PL"/>
              </w:rPr>
              <w:t xml:space="preserve"> w akcji SAR, korespondencja ze</w:t>
            </w:r>
          </w:p>
          <w:p w:rsidR="00E22561" w:rsidRDefault="001B6D5D" w:rsidP="00900DC1">
            <w:pPr>
              <w:pStyle w:val="Akapitzlist"/>
              <w:snapToGrid w:val="0"/>
              <w:spacing w:before="120" w:after="120" w:line="240" w:lineRule="auto"/>
              <w:ind w:left="360"/>
              <w:rPr>
                <w:rFonts w:ascii="Arial Narrow" w:hAnsi="Arial Narrow"/>
                <w:lang w:val="pl-PL"/>
              </w:rPr>
            </w:pPr>
            <w:r w:rsidRPr="00900DC1">
              <w:rPr>
                <w:rFonts w:ascii="Arial Narrow" w:hAnsi="Arial Narrow"/>
                <w:lang w:val="pl-PL"/>
              </w:rPr>
              <w:t>stacją nadbrzeżną, korespond</w:t>
            </w:r>
            <w:r w:rsidR="008F5289" w:rsidRPr="00900DC1">
              <w:rPr>
                <w:rFonts w:ascii="Arial Narrow" w:hAnsi="Arial Narrow"/>
                <w:lang w:val="pl-PL"/>
              </w:rPr>
              <w:t>encja rutynowa i wiele innych</w:t>
            </w:r>
          </w:p>
          <w:p w:rsidR="00900DC1" w:rsidRPr="00900DC1" w:rsidRDefault="00900DC1" w:rsidP="00900DC1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Cs/>
                <w:lang w:val="pl-PL" w:eastAsia="pl-PL"/>
              </w:rPr>
              <w:t xml:space="preserve">Szkolenie zakończone egzaminem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4F15E0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Preferowane województwo Warmińsko - Mazurskie </w:t>
            </w:r>
            <w:r w:rsidR="00E14B0B"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134D93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Czerwiec </w:t>
            </w:r>
            <w:r w:rsidR="001329DC"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–</w:t>
            </w:r>
            <w:r w:rsidR="00FF4C1F"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wrzesień </w:t>
            </w:r>
            <w:r w:rsidR="001329DC" w:rsidRPr="008F528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2020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8F5289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bookmarkStart w:id="0" w:name="_GoBack"/>
            <w:bookmarkEnd w:id="0"/>
            <w:r w:rsidRPr="008F5289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8F5289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8F5289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8F5289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8F528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CC38DF" w:rsidRPr="008F5289">
              <w:rPr>
                <w:rFonts w:ascii="Arial Narrow" w:eastAsia="Times New Roman" w:hAnsi="Arial Narrow"/>
                <w:b/>
                <w:lang w:val="pl-PL" w:eastAsia="pl-PL"/>
              </w:rPr>
              <w:t>1</w:t>
            </w:r>
            <w:r w:rsidR="0027482C">
              <w:rPr>
                <w:rFonts w:ascii="Arial Narrow" w:eastAsia="Times New Roman" w:hAnsi="Arial Narrow"/>
                <w:b/>
                <w:lang w:val="pl-PL" w:eastAsia="pl-PL"/>
              </w:rPr>
              <w:t>9</w:t>
            </w:r>
            <w:r w:rsidR="00134D93" w:rsidRPr="008F5289">
              <w:rPr>
                <w:rFonts w:ascii="Arial Narrow" w:eastAsia="Times New Roman" w:hAnsi="Arial Narrow"/>
                <w:b/>
                <w:lang w:val="pl-PL" w:eastAsia="pl-PL"/>
              </w:rPr>
              <w:t xml:space="preserve"> czerwca 2020</w:t>
            </w: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8F5289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8F528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8F5289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8F5289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8F5289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8F5289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8F5289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8F528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8F5289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8F5289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8F528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8F5289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8F5289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8F5289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8F5289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8F5289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27482C">
        <w:rPr>
          <w:rFonts w:ascii="Arial Narrow" w:eastAsia="Times New Roman" w:hAnsi="Arial Narrow" w:cs="Arial"/>
          <w:lang w:val="pl-PL" w:eastAsia="pl-PL"/>
        </w:rPr>
        <w:t>16.06</w:t>
      </w:r>
      <w:r w:rsidR="00134D93" w:rsidRPr="008F5289">
        <w:rPr>
          <w:rFonts w:ascii="Arial Narrow" w:eastAsia="Times New Roman" w:hAnsi="Arial Narrow" w:cs="Arial"/>
          <w:lang w:val="pl-PL" w:eastAsia="pl-PL"/>
        </w:rPr>
        <w:t>.2020</w:t>
      </w:r>
      <w:r w:rsidRPr="008F5289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A85ADF">
        <w:rPr>
          <w:rFonts w:ascii="Arial Narrow" w:eastAsia="Times New Roman" w:hAnsi="Arial Narrow" w:cs="Arial"/>
          <w:color w:val="000000" w:themeColor="text1"/>
          <w:lang w:val="pl-PL" w:eastAsia="pl-PL"/>
        </w:rPr>
        <w:t>11</w:t>
      </w:r>
      <w:r w:rsidR="00134D93" w:rsidRPr="008F5289">
        <w:rPr>
          <w:rFonts w:ascii="Arial Narrow" w:eastAsia="Times New Roman" w:hAnsi="Arial Narrow" w:cs="Arial"/>
          <w:color w:val="000000" w:themeColor="text1"/>
          <w:lang w:val="pl-PL" w:eastAsia="pl-PL"/>
        </w:rPr>
        <w:t>/2020</w:t>
      </w:r>
      <w:r w:rsidRPr="008F5289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A85ADF">
        <w:rPr>
          <w:rFonts w:ascii="Arial Narrow" w:hAnsi="Arial Narrow"/>
          <w:sz w:val="20"/>
          <w:szCs w:val="20"/>
          <w:lang w:val="pl-PL"/>
        </w:rPr>
        <w:t>radiooperator krótkiego zasięgu</w:t>
      </w:r>
    </w:p>
    <w:p w:rsidR="00BB330F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8F528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8F5289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8F5289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8F5289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8F5289">
        <w:rPr>
          <w:rFonts w:ascii="Arial Narrow" w:eastAsia="Times New Roman" w:hAnsi="Arial Narrow"/>
          <w:lang w:val="pl-PL" w:eastAsia="pl-PL"/>
        </w:rPr>
        <w:t>: …</w:t>
      </w:r>
      <w:r w:rsidR="00BB330F" w:rsidRPr="008F5289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8F5289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8F5289">
        <w:rPr>
          <w:rFonts w:ascii="Arial Narrow" w:eastAsia="Times New Roman" w:hAnsi="Arial Narrow"/>
          <w:lang w:val="pl-PL" w:eastAsia="pl-PL"/>
        </w:rPr>
        <w:t>…………………..</w:t>
      </w:r>
      <w:r w:rsidRPr="008F5289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8F528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8F5289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8F5289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8F528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8F528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8F528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8F5289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8F5289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8F528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8F5289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8F5289">
        <w:rPr>
          <w:rFonts w:ascii="Arial Narrow" w:eastAsia="Times New Roman" w:hAnsi="Arial Narrow" w:cs="Arial"/>
          <w:lang w:val="pl-PL" w:eastAsia="pl-PL"/>
        </w:rPr>
        <w:br/>
      </w:r>
      <w:r w:rsidRPr="008F5289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8F528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8F5289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8F5289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8F5289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8F5289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8F5289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rPr>
          <w:rFonts w:ascii="Arial Narrow" w:hAnsi="Arial Narrow"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8F528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8F5289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D7D" w:rsidRDefault="004D2D7D" w:rsidP="005F5380">
      <w:pPr>
        <w:spacing w:after="0" w:line="240" w:lineRule="auto"/>
      </w:pPr>
      <w:r>
        <w:separator/>
      </w:r>
    </w:p>
  </w:endnote>
  <w:endnote w:type="continuationSeparator" w:id="0">
    <w:p w:rsidR="004D2D7D" w:rsidRDefault="004D2D7D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D7D" w:rsidRDefault="004D2D7D" w:rsidP="005F5380">
      <w:pPr>
        <w:spacing w:after="0" w:line="240" w:lineRule="auto"/>
      </w:pPr>
      <w:r>
        <w:separator/>
      </w:r>
    </w:p>
  </w:footnote>
  <w:footnote w:type="continuationSeparator" w:id="0">
    <w:p w:rsidR="004D2D7D" w:rsidRDefault="004D2D7D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8"/>
  </w:num>
  <w:num w:numId="7">
    <w:abstractNumId w:val="21"/>
  </w:num>
  <w:num w:numId="8">
    <w:abstractNumId w:val="21"/>
  </w:num>
  <w:num w:numId="9">
    <w:abstractNumId w:val="11"/>
  </w:num>
  <w:num w:numId="10">
    <w:abstractNumId w:val="12"/>
  </w:num>
  <w:num w:numId="11">
    <w:abstractNumId w:val="16"/>
  </w:num>
  <w:num w:numId="12">
    <w:abstractNumId w:val="0"/>
  </w:num>
  <w:num w:numId="13">
    <w:abstractNumId w:val="17"/>
  </w:num>
  <w:num w:numId="14">
    <w:abstractNumId w:val="27"/>
  </w:num>
  <w:num w:numId="15">
    <w:abstractNumId w:val="5"/>
  </w:num>
  <w:num w:numId="16">
    <w:abstractNumId w:val="19"/>
  </w:num>
  <w:num w:numId="17">
    <w:abstractNumId w:val="2"/>
  </w:num>
  <w:num w:numId="18">
    <w:abstractNumId w:val="26"/>
  </w:num>
  <w:num w:numId="19">
    <w:abstractNumId w:val="24"/>
  </w:num>
  <w:num w:numId="20">
    <w:abstractNumId w:val="3"/>
  </w:num>
  <w:num w:numId="21">
    <w:abstractNumId w:val="4"/>
  </w:num>
  <w:num w:numId="22">
    <w:abstractNumId w:val="13"/>
  </w:num>
  <w:num w:numId="23">
    <w:abstractNumId w:val="10"/>
  </w:num>
  <w:num w:numId="24">
    <w:abstractNumId w:val="8"/>
  </w:num>
  <w:num w:numId="25">
    <w:abstractNumId w:val="9"/>
  </w:num>
  <w:num w:numId="26">
    <w:abstractNumId w:val="20"/>
  </w:num>
  <w:num w:numId="27">
    <w:abstractNumId w:val="1"/>
  </w:num>
  <w:num w:numId="28">
    <w:abstractNumId w:val="7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0B1534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E4173"/>
    <w:rsid w:val="00303808"/>
    <w:rsid w:val="00306A5B"/>
    <w:rsid w:val="00354B4F"/>
    <w:rsid w:val="00377B8C"/>
    <w:rsid w:val="003A272F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436C"/>
    <w:rsid w:val="00655906"/>
    <w:rsid w:val="006A127B"/>
    <w:rsid w:val="006A3E3C"/>
    <w:rsid w:val="006D6DDB"/>
    <w:rsid w:val="006E1BC0"/>
    <w:rsid w:val="0073227A"/>
    <w:rsid w:val="00772FE9"/>
    <w:rsid w:val="00773220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8773A"/>
    <w:rsid w:val="008C29FD"/>
    <w:rsid w:val="008D157B"/>
    <w:rsid w:val="008D77F6"/>
    <w:rsid w:val="008F5289"/>
    <w:rsid w:val="00900DC1"/>
    <w:rsid w:val="00907CD1"/>
    <w:rsid w:val="009125D1"/>
    <w:rsid w:val="00954EB9"/>
    <w:rsid w:val="00956B59"/>
    <w:rsid w:val="00970AFB"/>
    <w:rsid w:val="0099630C"/>
    <w:rsid w:val="009B3066"/>
    <w:rsid w:val="00A15B38"/>
    <w:rsid w:val="00A82B4B"/>
    <w:rsid w:val="00A85ADF"/>
    <w:rsid w:val="00AB5EC1"/>
    <w:rsid w:val="00AE595E"/>
    <w:rsid w:val="00AE7A43"/>
    <w:rsid w:val="00BB0026"/>
    <w:rsid w:val="00BB330F"/>
    <w:rsid w:val="00BD2B29"/>
    <w:rsid w:val="00BD7CF3"/>
    <w:rsid w:val="00C17021"/>
    <w:rsid w:val="00C23A0D"/>
    <w:rsid w:val="00CA662F"/>
    <w:rsid w:val="00CA721E"/>
    <w:rsid w:val="00CC38DF"/>
    <w:rsid w:val="00CD25D2"/>
    <w:rsid w:val="00CD38BD"/>
    <w:rsid w:val="00D53F1E"/>
    <w:rsid w:val="00D540DC"/>
    <w:rsid w:val="00D84E9B"/>
    <w:rsid w:val="00DC267C"/>
    <w:rsid w:val="00DD35EE"/>
    <w:rsid w:val="00DF70D7"/>
    <w:rsid w:val="00E00EF6"/>
    <w:rsid w:val="00E14B0B"/>
    <w:rsid w:val="00E22561"/>
    <w:rsid w:val="00E824DC"/>
    <w:rsid w:val="00EB155D"/>
    <w:rsid w:val="00EB60B1"/>
    <w:rsid w:val="00F31F65"/>
    <w:rsid w:val="00F4763E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9A9A-E432-4F90-A711-E578E658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8</cp:revision>
  <cp:lastPrinted>2020-06-24T12:11:00Z</cp:lastPrinted>
  <dcterms:created xsi:type="dcterms:W3CDTF">2020-06-07T17:47:00Z</dcterms:created>
  <dcterms:modified xsi:type="dcterms:W3CDTF">2020-06-24T12:11:00Z</dcterms:modified>
</cp:coreProperties>
</file>