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20C" w:rsidRPr="000E320C" w:rsidRDefault="000E320C" w:rsidP="000E320C">
      <w:pPr>
        <w:jc w:val="center"/>
        <w:rPr>
          <w:rFonts w:ascii="Arial Narrow" w:hAnsi="Arial Narrow"/>
          <w:b/>
          <w:sz w:val="24"/>
        </w:rPr>
      </w:pPr>
      <w:r w:rsidRPr="000E320C">
        <w:rPr>
          <w:rFonts w:ascii="Arial Narrow" w:hAnsi="Arial Narrow"/>
          <w:b/>
          <w:sz w:val="24"/>
        </w:rPr>
        <w:t xml:space="preserve">HARMONOGAM KONKURSÓW DOTACYJNYCH NA ROK 2020 </w:t>
      </w:r>
      <w:r>
        <w:rPr>
          <w:rFonts w:ascii="Arial Narrow" w:hAnsi="Arial Narrow"/>
          <w:b/>
          <w:sz w:val="24"/>
        </w:rPr>
        <w:t>W RAMACH PROJEKTU OWIES ELBLĄ</w:t>
      </w:r>
      <w:r w:rsidR="002D1E57">
        <w:rPr>
          <w:rFonts w:ascii="Arial Narrow" w:hAnsi="Arial Narrow"/>
          <w:b/>
          <w:sz w:val="24"/>
        </w:rPr>
        <w:t>G</w:t>
      </w:r>
    </w:p>
    <w:p w:rsidR="000E320C" w:rsidRDefault="000E320C" w:rsidP="000E320C"/>
    <w:tbl>
      <w:tblPr>
        <w:tblpPr w:leftFromText="141" w:rightFromText="141" w:horzAnchor="margin" w:tblpXSpec="center" w:tblpY="1050"/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539"/>
        <w:gridCol w:w="2148"/>
        <w:gridCol w:w="1789"/>
        <w:gridCol w:w="1790"/>
        <w:gridCol w:w="1610"/>
        <w:gridCol w:w="1610"/>
        <w:gridCol w:w="1790"/>
      </w:tblGrid>
      <w:tr w:rsidR="000E320C" w:rsidTr="007F02FA">
        <w:trPr>
          <w:trHeight w:val="379"/>
        </w:trPr>
        <w:tc>
          <w:tcPr>
            <w:tcW w:w="15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320C" w:rsidRPr="005A09E1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5A09E1">
              <w:rPr>
                <w:rFonts w:ascii="Arial Narrow" w:hAnsi="Arial Narrow"/>
                <w:b/>
                <w:sz w:val="32"/>
                <w:szCs w:val="32"/>
              </w:rPr>
              <w:t>20</w:t>
            </w:r>
            <w:r>
              <w:rPr>
                <w:rFonts w:ascii="Arial Narrow" w:hAnsi="Arial Narrow"/>
                <w:b/>
                <w:sz w:val="32"/>
                <w:szCs w:val="32"/>
              </w:rPr>
              <w:t>20</w:t>
            </w:r>
          </w:p>
        </w:tc>
      </w:tr>
      <w:tr w:rsidR="000E320C" w:rsidTr="007F02FA">
        <w:trPr>
          <w:trHeight w:val="379"/>
        </w:trPr>
        <w:tc>
          <w:tcPr>
            <w:tcW w:w="8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E320C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REKRUTACJA DO FPS</w:t>
            </w:r>
          </w:p>
          <w:p w:rsidR="000E320C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20C" w:rsidRPr="005A09E1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A09E1">
              <w:rPr>
                <w:rFonts w:ascii="Arial Narrow" w:hAnsi="Arial Narrow"/>
                <w:b/>
                <w:sz w:val="24"/>
                <w:szCs w:val="24"/>
              </w:rPr>
              <w:t>DOTACJE</w:t>
            </w:r>
          </w:p>
        </w:tc>
      </w:tr>
      <w:tr w:rsidR="000E320C" w:rsidTr="00FE04D4">
        <w:trPr>
          <w:trHeight w:val="13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E320C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Nr rundy konkursowej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E320C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320C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Nabór wniosków</w:t>
            </w:r>
          </w:p>
          <w:p w:rsidR="000E320C" w:rsidRPr="00F043C8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320C" w:rsidRPr="0052308C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trike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E320C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320C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Ocena formalna</w:t>
            </w:r>
          </w:p>
          <w:p w:rsidR="000E320C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320C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E320C" w:rsidRDefault="000E320C" w:rsidP="00FE04D4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Spotkania rekrutacyjne (doradca zawodowy, interpersonalny biznesowy,)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E320C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Komisja Rekrutacyjna/ Ocena potencjału grup</w:t>
            </w:r>
          </w:p>
          <w:p w:rsidR="000E320C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20C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Nabór biznesplanów</w:t>
            </w:r>
          </w:p>
          <w:p w:rsidR="000E320C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20C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Ocena formalna </w:t>
            </w:r>
          </w:p>
          <w:p w:rsidR="000E320C" w:rsidRPr="00F043C8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20C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Komisja Oceny Biznesplanów</w:t>
            </w:r>
          </w:p>
          <w:p w:rsidR="000E320C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320C" w:rsidRPr="007F2846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20C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320C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320C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List</w:t>
            </w:r>
            <w:r w:rsidR="00FE04D4">
              <w:rPr>
                <w:rFonts w:ascii="Arial Narrow" w:hAnsi="Arial Narrow"/>
                <w:b/>
                <w:sz w:val="24"/>
                <w:szCs w:val="24"/>
              </w:rPr>
              <w:t>a</w:t>
            </w:r>
            <w:bookmarkStart w:id="0" w:name="_GoBack"/>
            <w:bookmarkEnd w:id="0"/>
            <w:r>
              <w:rPr>
                <w:rFonts w:ascii="Arial Narrow" w:hAnsi="Arial Narrow"/>
                <w:b/>
                <w:sz w:val="24"/>
                <w:szCs w:val="24"/>
              </w:rPr>
              <w:t xml:space="preserve"> rankingowa</w:t>
            </w:r>
          </w:p>
          <w:p w:rsidR="000E320C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320C" w:rsidRPr="0052308C" w:rsidRDefault="000E320C" w:rsidP="00FE04D4">
            <w:pPr>
              <w:spacing w:after="0" w:line="23" w:lineRule="atLeast"/>
              <w:rPr>
                <w:rFonts w:ascii="Arial Narrow" w:hAnsi="Arial Narrow"/>
                <w:b/>
                <w:strike/>
                <w:sz w:val="24"/>
                <w:szCs w:val="24"/>
              </w:rPr>
            </w:pPr>
          </w:p>
        </w:tc>
      </w:tr>
      <w:tr w:rsidR="000E320C" w:rsidTr="007F02FA">
        <w:trPr>
          <w:trHeight w:val="8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Pr="00303130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E320C" w:rsidRPr="00303130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13-17.01.2020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Pr="00303130" w:rsidRDefault="000E320C" w:rsidP="007F02FA">
            <w:pPr>
              <w:tabs>
                <w:tab w:val="left" w:pos="885"/>
              </w:tabs>
              <w:spacing w:after="0" w:line="23" w:lineRule="atLeast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20-24.01.2020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Pr="00303130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27.01.2020-7.02.2020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Pr="003A5595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Do 13 lutego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E320C" w:rsidRPr="005A09E1" w:rsidRDefault="000E320C" w:rsidP="007F02FA"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14-27.02.2020</w:t>
            </w:r>
            <w:r w:rsidRPr="005A09E1"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Default="000E320C" w:rsidP="007F02FA"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28.02.2020-6.03.2020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Default="000E320C" w:rsidP="007F02FA"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9-17.03.2020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Default="000E320C" w:rsidP="007F02FA"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Do 23 marca</w:t>
            </w:r>
          </w:p>
        </w:tc>
      </w:tr>
      <w:tr w:rsidR="000E320C" w:rsidTr="007F02FA">
        <w:trPr>
          <w:trHeight w:val="8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Pr="005A09E1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A09E1">
              <w:rPr>
                <w:rFonts w:ascii="Arial Narrow" w:hAnsi="Arial Narrow"/>
                <w:b/>
                <w:sz w:val="24"/>
                <w:szCs w:val="24"/>
              </w:rPr>
              <w:t>2/20</w:t>
            </w:r>
            <w:r>
              <w:rPr>
                <w:rFonts w:ascii="Arial Narrow" w:hAnsi="Arial Narrow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E320C" w:rsidRPr="005A09E1" w:rsidRDefault="000E320C" w:rsidP="007F02FA">
            <w:pPr>
              <w:ind w:left="-142" w:firstLine="14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10-17.04.2020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Default="000E320C" w:rsidP="007F02FA">
            <w:pPr>
              <w:ind w:left="-142" w:firstLine="14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20-24.04.2020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Default="000E320C" w:rsidP="007F02FA">
            <w:pPr>
              <w:ind w:left="-142" w:firstLine="14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27.04.2020-11.05.2020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Pr="003A5595" w:rsidRDefault="000E320C" w:rsidP="007F02FA">
            <w:pPr>
              <w:ind w:left="-142" w:firstLine="142"/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 xml:space="preserve">Do 15 maja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E320C" w:rsidRPr="005A09E1" w:rsidRDefault="000E320C" w:rsidP="007F02FA"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18-29.05.2020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Default="000E320C" w:rsidP="007F02FA"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1-12.06.2020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Default="000E320C" w:rsidP="007F02FA"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15-23.06.2019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Default="000E320C" w:rsidP="007F02FA"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 xml:space="preserve">Do 30 czerwca </w:t>
            </w:r>
          </w:p>
        </w:tc>
      </w:tr>
      <w:tr w:rsidR="000E320C" w:rsidTr="007F02FA">
        <w:trPr>
          <w:trHeight w:val="8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E320C" w:rsidRPr="005A09E1" w:rsidRDefault="000E320C" w:rsidP="007F02FA">
            <w:pPr>
              <w:ind w:left="-142" w:firstLine="14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3-7.08.2020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Default="000E320C" w:rsidP="007F02FA">
            <w:pPr>
              <w:ind w:left="-142" w:firstLine="14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10-13.08.2020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Default="000E320C" w:rsidP="007F02FA">
            <w:pPr>
              <w:ind w:left="-142" w:firstLine="14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14-27.08.2020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Pr="003A5595" w:rsidRDefault="000E320C" w:rsidP="007F02FA">
            <w:pPr>
              <w:ind w:left="-142" w:firstLine="142"/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Do 1 września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E320C" w:rsidRPr="005A09E1" w:rsidRDefault="000E320C" w:rsidP="007F02FA"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2-15.09.2020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Default="000E320C" w:rsidP="007F02FA"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16-23.09.2020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Default="000E320C" w:rsidP="007F02FA"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24.09.2020-2.10.2020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Default="000E320C" w:rsidP="007F02FA"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 xml:space="preserve">Do 9 października </w:t>
            </w:r>
          </w:p>
        </w:tc>
      </w:tr>
      <w:tr w:rsidR="000E320C" w:rsidTr="007F02FA">
        <w:trPr>
          <w:trHeight w:val="8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Default="000E320C" w:rsidP="007F02FA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E320C" w:rsidRPr="005A09E1" w:rsidRDefault="000E320C" w:rsidP="007F02FA">
            <w:pPr>
              <w:ind w:left="-142" w:firstLine="14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12-16.10.2020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Default="000E320C" w:rsidP="007F02FA">
            <w:pPr>
              <w:ind w:left="-142" w:firstLine="14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19-22.10.2020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Default="000E320C" w:rsidP="007F02FA">
            <w:pPr>
              <w:ind w:left="-142" w:firstLine="14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23.10.2020-4.11.2020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Pr="003A5595" w:rsidRDefault="000E320C" w:rsidP="007F02FA">
            <w:pPr>
              <w:ind w:left="-142" w:firstLine="142"/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Do 10 listopada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E320C" w:rsidRPr="005A09E1" w:rsidRDefault="000E320C" w:rsidP="007F02FA"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12.11.2020-25.11.2020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Default="000E320C" w:rsidP="007F02FA"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26.11.2020-9.12.2020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Default="000E320C" w:rsidP="007F02FA"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10-18.12.2020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0C" w:rsidRDefault="000E320C" w:rsidP="007F02FA"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 xml:space="preserve">Do 23 grudnia </w:t>
            </w:r>
          </w:p>
        </w:tc>
      </w:tr>
    </w:tbl>
    <w:p w:rsidR="000E320C" w:rsidRPr="000E320C" w:rsidRDefault="000E320C" w:rsidP="000E320C"/>
    <w:sectPr w:rsidR="000E320C" w:rsidRPr="000E320C" w:rsidSect="00CB667D">
      <w:headerReference w:type="default" r:id="rId7"/>
      <w:pgSz w:w="16838" w:h="11906" w:orient="landscape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772" w:rsidRDefault="00430772" w:rsidP="00CB667D">
      <w:pPr>
        <w:spacing w:after="0" w:line="240" w:lineRule="auto"/>
      </w:pPr>
      <w:r>
        <w:separator/>
      </w:r>
    </w:p>
  </w:endnote>
  <w:endnote w:type="continuationSeparator" w:id="0">
    <w:p w:rsidR="00430772" w:rsidRDefault="00430772" w:rsidP="00CB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772" w:rsidRDefault="00430772" w:rsidP="00CB667D">
      <w:pPr>
        <w:spacing w:after="0" w:line="240" w:lineRule="auto"/>
      </w:pPr>
      <w:r>
        <w:separator/>
      </w:r>
    </w:p>
  </w:footnote>
  <w:footnote w:type="continuationSeparator" w:id="0">
    <w:p w:rsidR="00430772" w:rsidRDefault="00430772" w:rsidP="00CB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67D" w:rsidRDefault="00CB66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4C893D" wp14:editId="1439ED90">
          <wp:simplePos x="0" y="0"/>
          <wp:positionH relativeFrom="column">
            <wp:posOffset>-909320</wp:posOffset>
          </wp:positionH>
          <wp:positionV relativeFrom="paragraph">
            <wp:posOffset>-430530</wp:posOffset>
          </wp:positionV>
          <wp:extent cx="10696575" cy="7562850"/>
          <wp:effectExtent l="0" t="0" r="9525" b="0"/>
          <wp:wrapNone/>
          <wp:docPr id="1" name="Obraz 1" descr="C:\Users\Sandra\Desktop\OWIES VI\papier owies 2019\owies-papier-elblag-2019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996" cy="75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C1"/>
    <w:rsid w:val="000E320C"/>
    <w:rsid w:val="00276FA5"/>
    <w:rsid w:val="002D1E57"/>
    <w:rsid w:val="00357EC1"/>
    <w:rsid w:val="003A04E7"/>
    <w:rsid w:val="00430772"/>
    <w:rsid w:val="005B0563"/>
    <w:rsid w:val="00734D97"/>
    <w:rsid w:val="00834CD9"/>
    <w:rsid w:val="00C970F9"/>
    <w:rsid w:val="00CB667D"/>
    <w:rsid w:val="00CB69DB"/>
    <w:rsid w:val="00E7141F"/>
    <w:rsid w:val="00E841CD"/>
    <w:rsid w:val="00EF6312"/>
    <w:rsid w:val="00F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20417"/>
  <w15:docId w15:val="{FEF26CFD-0065-469A-8090-EAA7A99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67D"/>
  </w:style>
  <w:style w:type="paragraph" w:styleId="Stopka">
    <w:name w:val="footer"/>
    <w:basedOn w:val="Normalny"/>
    <w:link w:val="Stopka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67D"/>
  </w:style>
  <w:style w:type="paragraph" w:styleId="Tekstdymka">
    <w:name w:val="Balloon Text"/>
    <w:basedOn w:val="Normalny"/>
    <w:link w:val="TekstdymkaZnak"/>
    <w:uiPriority w:val="99"/>
    <w:semiHidden/>
    <w:unhideWhenUsed/>
    <w:rsid w:val="00CB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4ED3-986B-4296-B664-F9332C38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4</cp:revision>
  <dcterms:created xsi:type="dcterms:W3CDTF">2019-11-26T10:58:00Z</dcterms:created>
  <dcterms:modified xsi:type="dcterms:W3CDTF">2019-12-19T11:07:00Z</dcterms:modified>
</cp:coreProperties>
</file>